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AACD0" w14:textId="77777777" w:rsidR="00E53532" w:rsidRPr="00652A76" w:rsidRDefault="00966551" w:rsidP="00A874FB">
      <w:pPr>
        <w:spacing w:line="240" w:lineRule="auto"/>
        <w:jc w:val="both"/>
        <w:rPr>
          <w:rFonts w:ascii="Times New Roman" w:eastAsia="Times New Roman" w:hAnsi="Times New Roman" w:cs="Times New Roman"/>
          <w:b/>
          <w:sz w:val="24"/>
          <w:szCs w:val="24"/>
        </w:rPr>
      </w:pPr>
      <w:r w:rsidRPr="00652A76">
        <w:rPr>
          <w:rFonts w:ascii="Times New Roman" w:eastAsia="Times New Roman" w:hAnsi="Times New Roman" w:cs="Times New Roman"/>
          <w:b/>
          <w:sz w:val="24"/>
          <w:szCs w:val="24"/>
        </w:rPr>
        <w:t>Woods Hole Sea Grant Biennial Request for Proposals</w:t>
      </w:r>
    </w:p>
    <w:p w14:paraId="31D47231" w14:textId="77777777" w:rsidR="00E53532" w:rsidRPr="00652A76" w:rsidRDefault="00E53532" w:rsidP="00A874FB">
      <w:pPr>
        <w:spacing w:line="240" w:lineRule="auto"/>
        <w:jc w:val="both"/>
        <w:rPr>
          <w:rFonts w:ascii="Times New Roman" w:eastAsia="Times New Roman" w:hAnsi="Times New Roman" w:cs="Times New Roman"/>
          <w:sz w:val="24"/>
          <w:szCs w:val="24"/>
        </w:rPr>
      </w:pPr>
    </w:p>
    <w:p w14:paraId="3E2D9858" w14:textId="77777777" w:rsidR="00E53532" w:rsidRPr="00652A76" w:rsidRDefault="00966551" w:rsidP="00A874FB">
      <w:pPr>
        <w:spacing w:line="240" w:lineRule="auto"/>
        <w:jc w:val="both"/>
        <w:rPr>
          <w:rFonts w:ascii="Times New Roman" w:eastAsia="Times New Roman" w:hAnsi="Times New Roman" w:cs="Times New Roman"/>
          <w:b/>
          <w:sz w:val="24"/>
          <w:szCs w:val="24"/>
        </w:rPr>
      </w:pPr>
      <w:r w:rsidRPr="00652A76">
        <w:rPr>
          <w:rFonts w:ascii="Times New Roman" w:eastAsia="Times New Roman" w:hAnsi="Times New Roman" w:cs="Times New Roman"/>
          <w:b/>
          <w:sz w:val="24"/>
          <w:szCs w:val="24"/>
        </w:rPr>
        <w:t>Funding cycle:</w:t>
      </w:r>
    </w:p>
    <w:p w14:paraId="763A39F0" w14:textId="77777777" w:rsidR="00E53532" w:rsidRPr="00652A76" w:rsidRDefault="00966551" w:rsidP="00A874FB">
      <w:p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February 1, 2022–January 31, 2024</w:t>
      </w:r>
    </w:p>
    <w:p w14:paraId="32CDA174" w14:textId="77777777" w:rsidR="00E53532" w:rsidRPr="00652A76" w:rsidRDefault="00E53532" w:rsidP="00A874FB">
      <w:pPr>
        <w:spacing w:line="240" w:lineRule="auto"/>
        <w:jc w:val="both"/>
        <w:rPr>
          <w:rFonts w:ascii="Times New Roman" w:eastAsia="Times New Roman" w:hAnsi="Times New Roman" w:cs="Times New Roman"/>
          <w:b/>
          <w:sz w:val="24"/>
          <w:szCs w:val="24"/>
        </w:rPr>
      </w:pPr>
    </w:p>
    <w:p w14:paraId="15B79CF6" w14:textId="77777777" w:rsidR="00E53532" w:rsidRPr="00652A76" w:rsidRDefault="00966551" w:rsidP="00A874FB">
      <w:pPr>
        <w:spacing w:line="240" w:lineRule="auto"/>
        <w:jc w:val="both"/>
        <w:rPr>
          <w:rFonts w:ascii="Times New Roman" w:eastAsia="Times New Roman" w:hAnsi="Times New Roman" w:cs="Times New Roman"/>
          <w:b/>
          <w:sz w:val="24"/>
          <w:szCs w:val="24"/>
        </w:rPr>
      </w:pPr>
      <w:r w:rsidRPr="00652A76">
        <w:rPr>
          <w:rFonts w:ascii="Times New Roman" w:eastAsia="Times New Roman" w:hAnsi="Times New Roman" w:cs="Times New Roman"/>
          <w:b/>
          <w:sz w:val="24"/>
          <w:szCs w:val="24"/>
        </w:rPr>
        <w:t>Pre-proposals must be received by:</w:t>
      </w:r>
    </w:p>
    <w:p w14:paraId="400D3739" w14:textId="77777777" w:rsidR="00E53532" w:rsidRPr="00652A76" w:rsidRDefault="00966551" w:rsidP="00A874FB">
      <w:p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4:30 pm Eastern Time, Friday, February 19, 2021</w:t>
      </w:r>
    </w:p>
    <w:p w14:paraId="560C65D7" w14:textId="77777777" w:rsidR="00E53532" w:rsidRPr="00652A76" w:rsidRDefault="00966551" w:rsidP="00A874FB">
      <w:p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Pre-proposal instructions can be found on page XXXX</w:t>
      </w:r>
    </w:p>
    <w:p w14:paraId="34ABC4AB" w14:textId="77777777" w:rsidR="00E53532" w:rsidRPr="00652A76" w:rsidRDefault="00E53532" w:rsidP="00A874FB">
      <w:pPr>
        <w:spacing w:line="240" w:lineRule="auto"/>
        <w:jc w:val="both"/>
        <w:rPr>
          <w:rFonts w:ascii="Times New Roman" w:eastAsia="Times New Roman" w:hAnsi="Times New Roman" w:cs="Times New Roman"/>
          <w:b/>
          <w:sz w:val="24"/>
          <w:szCs w:val="24"/>
        </w:rPr>
      </w:pPr>
    </w:p>
    <w:p w14:paraId="3CA4AC9D" w14:textId="77777777" w:rsidR="00E53532" w:rsidRPr="00652A76" w:rsidRDefault="00966551" w:rsidP="00A874FB">
      <w:pPr>
        <w:spacing w:line="240" w:lineRule="auto"/>
        <w:jc w:val="both"/>
        <w:rPr>
          <w:rFonts w:ascii="Times New Roman" w:eastAsia="Times New Roman" w:hAnsi="Times New Roman" w:cs="Times New Roman"/>
          <w:b/>
          <w:sz w:val="24"/>
          <w:szCs w:val="24"/>
        </w:rPr>
      </w:pPr>
      <w:r w:rsidRPr="00652A76">
        <w:rPr>
          <w:rFonts w:ascii="Times New Roman" w:eastAsia="Times New Roman" w:hAnsi="Times New Roman" w:cs="Times New Roman"/>
          <w:b/>
          <w:sz w:val="24"/>
          <w:szCs w:val="24"/>
        </w:rPr>
        <w:t>Full proposals must be received by:</w:t>
      </w:r>
    </w:p>
    <w:p w14:paraId="147ECA5F" w14:textId="77777777" w:rsidR="00E53532" w:rsidRPr="00652A76" w:rsidRDefault="00966551" w:rsidP="00A874FB">
      <w:p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4:30 pm Eastern Time, Friday, May 28, 2021</w:t>
      </w:r>
    </w:p>
    <w:p w14:paraId="5F264EFD" w14:textId="77777777" w:rsidR="00E53532" w:rsidRPr="00652A76" w:rsidRDefault="00966551" w:rsidP="00A874FB">
      <w:p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Full proposal instructions can be found on page YYYY</w:t>
      </w:r>
    </w:p>
    <w:p w14:paraId="5BB12DC1" w14:textId="77777777" w:rsidR="00E53532" w:rsidRPr="00652A76" w:rsidRDefault="00E53532" w:rsidP="00A874FB">
      <w:pPr>
        <w:spacing w:line="240" w:lineRule="auto"/>
        <w:jc w:val="both"/>
        <w:rPr>
          <w:rFonts w:ascii="Times New Roman" w:eastAsia="Times New Roman" w:hAnsi="Times New Roman" w:cs="Times New Roman"/>
          <w:sz w:val="24"/>
          <w:szCs w:val="24"/>
        </w:rPr>
      </w:pPr>
    </w:p>
    <w:p w14:paraId="373529E5" w14:textId="77777777" w:rsidR="00E53532" w:rsidRPr="00652A76" w:rsidRDefault="00966551" w:rsidP="00A874FB">
      <w:pPr>
        <w:spacing w:line="240" w:lineRule="auto"/>
        <w:jc w:val="both"/>
        <w:rPr>
          <w:rFonts w:ascii="Times New Roman" w:eastAsia="Times New Roman" w:hAnsi="Times New Roman" w:cs="Times New Roman"/>
          <w:b/>
          <w:sz w:val="24"/>
          <w:szCs w:val="24"/>
        </w:rPr>
      </w:pPr>
      <w:r w:rsidRPr="00652A76">
        <w:rPr>
          <w:rFonts w:ascii="Times New Roman" w:eastAsia="Times New Roman" w:hAnsi="Times New Roman" w:cs="Times New Roman"/>
          <w:b/>
          <w:sz w:val="24"/>
          <w:szCs w:val="24"/>
        </w:rPr>
        <w:t>Other important dates and deadlines:</w:t>
      </w:r>
    </w:p>
    <w:p w14:paraId="0D94F56F" w14:textId="77777777" w:rsidR="00E53532" w:rsidRPr="00652A76" w:rsidRDefault="00966551" w:rsidP="00A874FB">
      <w:pPr>
        <w:spacing w:line="240" w:lineRule="auto"/>
        <w:jc w:val="both"/>
        <w:rPr>
          <w:rFonts w:ascii="Times New Roman" w:eastAsia="Times New Roman" w:hAnsi="Times New Roman" w:cs="Times New Roman"/>
          <w:sz w:val="24"/>
          <w:szCs w:val="24"/>
          <w:highlight w:val="yellow"/>
        </w:rPr>
      </w:pPr>
      <w:r w:rsidRPr="00652A76">
        <w:rPr>
          <w:rFonts w:ascii="Times New Roman" w:eastAsia="Times New Roman" w:hAnsi="Times New Roman" w:cs="Times New Roman"/>
          <w:sz w:val="24"/>
          <w:szCs w:val="24"/>
          <w:highlight w:val="yellow"/>
        </w:rPr>
        <w:t>December/January: Release 2020-2021 request for preliminary proposals.</w:t>
      </w:r>
    </w:p>
    <w:p w14:paraId="2698627E" w14:textId="77777777" w:rsidR="00E53532" w:rsidRPr="00652A76" w:rsidRDefault="00E53532" w:rsidP="00A874FB">
      <w:pPr>
        <w:spacing w:line="240" w:lineRule="auto"/>
        <w:jc w:val="both"/>
        <w:rPr>
          <w:rFonts w:ascii="Times New Roman" w:eastAsia="Times New Roman" w:hAnsi="Times New Roman" w:cs="Times New Roman"/>
          <w:sz w:val="24"/>
          <w:szCs w:val="24"/>
          <w:highlight w:val="yellow"/>
        </w:rPr>
      </w:pPr>
    </w:p>
    <w:p w14:paraId="3F0733F8" w14:textId="77777777" w:rsidR="00E53532" w:rsidRPr="00652A76" w:rsidRDefault="00966551" w:rsidP="00A874FB">
      <w:pPr>
        <w:spacing w:line="240" w:lineRule="auto"/>
        <w:jc w:val="both"/>
        <w:rPr>
          <w:rFonts w:ascii="Times New Roman" w:eastAsia="Times New Roman" w:hAnsi="Times New Roman" w:cs="Times New Roman"/>
          <w:sz w:val="24"/>
          <w:szCs w:val="24"/>
          <w:highlight w:val="yellow"/>
        </w:rPr>
      </w:pPr>
      <w:r w:rsidRPr="00652A76">
        <w:rPr>
          <w:rFonts w:ascii="Times New Roman" w:eastAsia="Times New Roman" w:hAnsi="Times New Roman" w:cs="Times New Roman"/>
          <w:sz w:val="24"/>
          <w:szCs w:val="24"/>
          <w:highlight w:val="yellow"/>
        </w:rPr>
        <w:t>Targeted adver</w:t>
      </w:r>
      <w:r w:rsidRPr="00652A76">
        <w:rPr>
          <w:rFonts w:ascii="Times New Roman" w:eastAsia="Times New Roman" w:hAnsi="Times New Roman" w:cs="Times New Roman"/>
          <w:sz w:val="24"/>
          <w:szCs w:val="24"/>
          <w:highlight w:val="yellow"/>
        </w:rPr>
        <w:t>tising webinars: DATE TBD</w:t>
      </w:r>
    </w:p>
    <w:p w14:paraId="126193C7" w14:textId="77777777" w:rsidR="00E53532" w:rsidRPr="00652A76" w:rsidRDefault="00E53532" w:rsidP="00A874FB">
      <w:pPr>
        <w:spacing w:line="240" w:lineRule="auto"/>
        <w:jc w:val="both"/>
        <w:rPr>
          <w:rFonts w:ascii="Times New Roman" w:eastAsia="Times New Roman" w:hAnsi="Times New Roman" w:cs="Times New Roman"/>
          <w:sz w:val="24"/>
          <w:szCs w:val="24"/>
        </w:rPr>
      </w:pPr>
    </w:p>
    <w:p w14:paraId="446EF53C" w14:textId="77777777" w:rsidR="00E53532" w:rsidRPr="00652A76" w:rsidRDefault="00966551" w:rsidP="00A874FB">
      <w:pPr>
        <w:spacing w:line="240" w:lineRule="auto"/>
        <w:jc w:val="both"/>
        <w:rPr>
          <w:rFonts w:ascii="Times New Roman" w:eastAsia="Times New Roman" w:hAnsi="Times New Roman" w:cs="Times New Roman"/>
          <w:sz w:val="24"/>
          <w:szCs w:val="24"/>
          <w:highlight w:val="yellow"/>
        </w:rPr>
      </w:pPr>
      <w:r w:rsidRPr="00652A76">
        <w:rPr>
          <w:rFonts w:ascii="Times New Roman" w:eastAsia="Times New Roman" w:hAnsi="Times New Roman" w:cs="Times New Roman"/>
          <w:sz w:val="24"/>
          <w:szCs w:val="24"/>
          <w:highlight w:val="yellow"/>
        </w:rPr>
        <w:t>Extension Office Hours: DATE TBD</w:t>
      </w:r>
    </w:p>
    <w:p w14:paraId="6FC2E49F" w14:textId="77777777" w:rsidR="00E53532" w:rsidRPr="00652A76" w:rsidRDefault="00E53532" w:rsidP="00A874FB">
      <w:pPr>
        <w:spacing w:line="240" w:lineRule="auto"/>
        <w:jc w:val="both"/>
        <w:rPr>
          <w:rFonts w:ascii="Times New Roman" w:eastAsia="Times New Roman" w:hAnsi="Times New Roman" w:cs="Times New Roman"/>
          <w:sz w:val="24"/>
          <w:szCs w:val="24"/>
        </w:rPr>
      </w:pPr>
    </w:p>
    <w:p w14:paraId="22C9A232" w14:textId="77777777" w:rsidR="00E53532" w:rsidRPr="00652A76" w:rsidRDefault="00966551" w:rsidP="00A874FB">
      <w:p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 xml:space="preserve">Friday, February 19, 2021: Preliminary proposals due to Woods Hole Sea Grant office by 4:30 p.m. Please submit pre-proposal in pdf format to </w:t>
      </w:r>
      <w:commentRangeStart w:id="0"/>
      <w:r w:rsidRPr="00652A76">
        <w:rPr>
          <w:rFonts w:ascii="Times New Roman" w:hAnsi="Times New Roman" w:cs="Times New Roman"/>
          <w:sz w:val="24"/>
          <w:szCs w:val="24"/>
        </w:rPr>
        <w:fldChar w:fldCharType="begin"/>
      </w:r>
      <w:r w:rsidRPr="00652A76">
        <w:rPr>
          <w:rFonts w:ascii="Times New Roman" w:hAnsi="Times New Roman" w:cs="Times New Roman"/>
          <w:sz w:val="24"/>
          <w:szCs w:val="24"/>
        </w:rPr>
        <w:instrText xml:space="preserve"> HYPERLINK "mailto:seagrant@whoi.edu" \h </w:instrText>
      </w:r>
      <w:r w:rsidRPr="00652A76">
        <w:rPr>
          <w:rFonts w:ascii="Times New Roman" w:hAnsi="Times New Roman" w:cs="Times New Roman"/>
          <w:sz w:val="24"/>
          <w:szCs w:val="24"/>
        </w:rPr>
        <w:fldChar w:fldCharType="separate"/>
      </w:r>
      <w:r w:rsidRPr="00652A76">
        <w:rPr>
          <w:rFonts w:ascii="Times New Roman" w:eastAsia="Times New Roman" w:hAnsi="Times New Roman" w:cs="Times New Roman"/>
          <w:color w:val="0563C1"/>
          <w:sz w:val="24"/>
          <w:szCs w:val="24"/>
          <w:u w:val="single"/>
        </w:rPr>
        <w:t>seagrant@w</w:t>
      </w:r>
      <w:r w:rsidRPr="00652A76">
        <w:rPr>
          <w:rFonts w:ascii="Times New Roman" w:eastAsia="Times New Roman" w:hAnsi="Times New Roman" w:cs="Times New Roman"/>
          <w:color w:val="0563C1"/>
          <w:sz w:val="24"/>
          <w:szCs w:val="24"/>
          <w:u w:val="single"/>
        </w:rPr>
        <w:t>hoi.edu</w:t>
      </w:r>
      <w:r w:rsidRPr="00652A76">
        <w:rPr>
          <w:rFonts w:ascii="Times New Roman" w:eastAsia="Times New Roman" w:hAnsi="Times New Roman" w:cs="Times New Roman"/>
          <w:color w:val="0563C1"/>
          <w:sz w:val="24"/>
          <w:szCs w:val="24"/>
          <w:u w:val="single"/>
        </w:rPr>
        <w:fldChar w:fldCharType="end"/>
      </w:r>
      <w:commentRangeEnd w:id="0"/>
      <w:r w:rsidRPr="00652A76">
        <w:rPr>
          <w:rFonts w:ascii="Times New Roman" w:hAnsi="Times New Roman" w:cs="Times New Roman"/>
          <w:sz w:val="24"/>
          <w:szCs w:val="24"/>
        </w:rPr>
        <w:commentReference w:id="0"/>
      </w:r>
    </w:p>
    <w:p w14:paraId="2C602A83" w14:textId="77777777" w:rsidR="00E53532" w:rsidRPr="00652A76" w:rsidRDefault="00E53532" w:rsidP="00A874FB">
      <w:pPr>
        <w:spacing w:line="240" w:lineRule="auto"/>
        <w:jc w:val="both"/>
        <w:rPr>
          <w:rFonts w:ascii="Times New Roman" w:eastAsia="Times New Roman" w:hAnsi="Times New Roman" w:cs="Times New Roman"/>
          <w:sz w:val="24"/>
          <w:szCs w:val="24"/>
        </w:rPr>
      </w:pPr>
    </w:p>
    <w:p w14:paraId="004BAEF9" w14:textId="77777777" w:rsidR="00E53532" w:rsidRPr="00652A76" w:rsidRDefault="00966551" w:rsidP="00A874FB">
      <w:p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Late April 2021: Principal Investigators receive recommendations regarding development of full proposals.</w:t>
      </w:r>
    </w:p>
    <w:p w14:paraId="72842F97" w14:textId="77777777" w:rsidR="00E53532" w:rsidRPr="00652A76" w:rsidRDefault="00E53532" w:rsidP="00A874FB">
      <w:pPr>
        <w:spacing w:line="240" w:lineRule="auto"/>
        <w:jc w:val="both"/>
        <w:rPr>
          <w:rFonts w:ascii="Times New Roman" w:eastAsia="Times New Roman" w:hAnsi="Times New Roman" w:cs="Times New Roman"/>
          <w:sz w:val="24"/>
          <w:szCs w:val="24"/>
        </w:rPr>
      </w:pPr>
    </w:p>
    <w:p w14:paraId="5422A958" w14:textId="77777777" w:rsidR="00E53532" w:rsidRPr="00652A76" w:rsidRDefault="00966551" w:rsidP="00A874FB">
      <w:p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Friday, May 21, 2021: List of five suggested reviewers for full proposals due to Woods Hole Sea Grant office by 4:30 p.m. Please submit r</w:t>
      </w:r>
      <w:r w:rsidRPr="00652A76">
        <w:rPr>
          <w:rFonts w:ascii="Times New Roman" w:eastAsia="Times New Roman" w:hAnsi="Times New Roman" w:cs="Times New Roman"/>
          <w:sz w:val="24"/>
          <w:szCs w:val="24"/>
        </w:rPr>
        <w:t xml:space="preserve">eviewers in pdf format to </w:t>
      </w:r>
      <w:commentRangeStart w:id="1"/>
      <w:r w:rsidRPr="00652A76">
        <w:rPr>
          <w:rFonts w:ascii="Times New Roman" w:hAnsi="Times New Roman" w:cs="Times New Roman"/>
          <w:sz w:val="24"/>
          <w:szCs w:val="24"/>
        </w:rPr>
        <w:fldChar w:fldCharType="begin"/>
      </w:r>
      <w:r w:rsidRPr="00652A76">
        <w:rPr>
          <w:rFonts w:ascii="Times New Roman" w:hAnsi="Times New Roman" w:cs="Times New Roman"/>
          <w:sz w:val="24"/>
          <w:szCs w:val="24"/>
        </w:rPr>
        <w:instrText xml:space="preserve"> HYPERLINK "mailto:seagrant@whoi.edu" \h </w:instrText>
      </w:r>
      <w:r w:rsidRPr="00652A76">
        <w:rPr>
          <w:rFonts w:ascii="Times New Roman" w:hAnsi="Times New Roman" w:cs="Times New Roman"/>
          <w:sz w:val="24"/>
          <w:szCs w:val="24"/>
        </w:rPr>
        <w:fldChar w:fldCharType="separate"/>
      </w:r>
      <w:r w:rsidRPr="00652A76">
        <w:rPr>
          <w:rFonts w:ascii="Times New Roman" w:eastAsia="Times New Roman" w:hAnsi="Times New Roman" w:cs="Times New Roman"/>
          <w:color w:val="0563C1"/>
          <w:sz w:val="24"/>
          <w:szCs w:val="24"/>
          <w:u w:val="single"/>
        </w:rPr>
        <w:t>seagrant@whoi.e</w:t>
      </w:r>
      <w:r w:rsidRPr="00652A76">
        <w:rPr>
          <w:rFonts w:ascii="Times New Roman" w:eastAsia="Times New Roman" w:hAnsi="Times New Roman" w:cs="Times New Roman"/>
          <w:color w:val="0563C1"/>
          <w:sz w:val="24"/>
          <w:szCs w:val="24"/>
          <w:u w:val="single"/>
        </w:rPr>
        <w:fldChar w:fldCharType="end"/>
      </w:r>
      <w:commentRangeEnd w:id="1"/>
      <w:r w:rsidRPr="00652A76">
        <w:rPr>
          <w:rFonts w:ascii="Times New Roman" w:hAnsi="Times New Roman" w:cs="Times New Roman"/>
          <w:sz w:val="24"/>
          <w:szCs w:val="24"/>
        </w:rPr>
        <w:commentReference w:id="1"/>
      </w:r>
      <w:r w:rsidRPr="00652A76">
        <w:rPr>
          <w:rFonts w:ascii="Times New Roman" w:eastAsia="Times New Roman" w:hAnsi="Times New Roman" w:cs="Times New Roman"/>
          <w:sz w:val="24"/>
          <w:szCs w:val="24"/>
        </w:rPr>
        <w:t>du</w:t>
      </w:r>
    </w:p>
    <w:p w14:paraId="50C77600" w14:textId="77777777" w:rsidR="00E53532" w:rsidRPr="00652A76" w:rsidRDefault="00E53532" w:rsidP="00A874FB">
      <w:pPr>
        <w:spacing w:line="240" w:lineRule="auto"/>
        <w:jc w:val="both"/>
        <w:rPr>
          <w:rFonts w:ascii="Times New Roman" w:eastAsia="Times New Roman" w:hAnsi="Times New Roman" w:cs="Times New Roman"/>
          <w:sz w:val="24"/>
          <w:szCs w:val="24"/>
        </w:rPr>
      </w:pPr>
    </w:p>
    <w:p w14:paraId="0F06C076" w14:textId="77777777" w:rsidR="00E53532" w:rsidRPr="00652A76" w:rsidRDefault="00966551" w:rsidP="00A874FB">
      <w:p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 xml:space="preserve">Friday, May 28, 2021: Full proposals due to Woods Hole Sea Grant office by 4:30 p.m. Please submit full proposals to </w:t>
      </w:r>
      <w:commentRangeStart w:id="2"/>
      <w:r w:rsidRPr="00652A76">
        <w:rPr>
          <w:rFonts w:ascii="Times New Roman" w:hAnsi="Times New Roman" w:cs="Times New Roman"/>
          <w:sz w:val="24"/>
          <w:szCs w:val="24"/>
        </w:rPr>
        <w:fldChar w:fldCharType="begin"/>
      </w:r>
      <w:r w:rsidRPr="00652A76">
        <w:rPr>
          <w:rFonts w:ascii="Times New Roman" w:hAnsi="Times New Roman" w:cs="Times New Roman"/>
          <w:sz w:val="24"/>
          <w:szCs w:val="24"/>
        </w:rPr>
        <w:instrText xml:space="preserve"> HYPERLINK "mailto:seagrant@whoi.edu" \h </w:instrText>
      </w:r>
      <w:r w:rsidRPr="00652A76">
        <w:rPr>
          <w:rFonts w:ascii="Times New Roman" w:hAnsi="Times New Roman" w:cs="Times New Roman"/>
          <w:sz w:val="24"/>
          <w:szCs w:val="24"/>
        </w:rPr>
        <w:fldChar w:fldCharType="separate"/>
      </w:r>
      <w:r w:rsidRPr="00652A76">
        <w:rPr>
          <w:rFonts w:ascii="Times New Roman" w:eastAsia="Times New Roman" w:hAnsi="Times New Roman" w:cs="Times New Roman"/>
          <w:color w:val="0563C1"/>
          <w:sz w:val="24"/>
          <w:szCs w:val="24"/>
          <w:u w:val="single"/>
        </w:rPr>
        <w:t>seagrant@whoi.edu</w:t>
      </w:r>
      <w:r w:rsidRPr="00652A76">
        <w:rPr>
          <w:rFonts w:ascii="Times New Roman" w:eastAsia="Times New Roman" w:hAnsi="Times New Roman" w:cs="Times New Roman"/>
          <w:color w:val="0563C1"/>
          <w:sz w:val="24"/>
          <w:szCs w:val="24"/>
          <w:u w:val="single"/>
        </w:rPr>
        <w:fldChar w:fldCharType="end"/>
      </w:r>
      <w:commentRangeEnd w:id="2"/>
      <w:r w:rsidRPr="00652A76">
        <w:rPr>
          <w:rFonts w:ascii="Times New Roman" w:hAnsi="Times New Roman" w:cs="Times New Roman"/>
          <w:sz w:val="24"/>
          <w:szCs w:val="24"/>
        </w:rPr>
        <w:commentReference w:id="2"/>
      </w:r>
    </w:p>
    <w:p w14:paraId="111215E8" w14:textId="77777777" w:rsidR="00E53532" w:rsidRPr="00652A76" w:rsidRDefault="00E53532" w:rsidP="00A874FB">
      <w:pPr>
        <w:spacing w:line="240" w:lineRule="auto"/>
        <w:jc w:val="both"/>
        <w:rPr>
          <w:rFonts w:ascii="Times New Roman" w:eastAsia="Times New Roman" w:hAnsi="Times New Roman" w:cs="Times New Roman"/>
          <w:sz w:val="24"/>
          <w:szCs w:val="24"/>
        </w:rPr>
      </w:pPr>
    </w:p>
    <w:p w14:paraId="7DDF311B" w14:textId="77777777" w:rsidR="00E53532" w:rsidRPr="00652A76" w:rsidRDefault="00966551" w:rsidP="00A874FB">
      <w:p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 xml:space="preserve">Early October 2021: Applicants informed of decisions. </w:t>
      </w:r>
    </w:p>
    <w:p w14:paraId="766BD21D" w14:textId="77777777" w:rsidR="00E53532" w:rsidRPr="00652A76" w:rsidRDefault="00E53532" w:rsidP="00A874FB">
      <w:pPr>
        <w:spacing w:line="240" w:lineRule="auto"/>
        <w:jc w:val="both"/>
        <w:rPr>
          <w:rFonts w:ascii="Times New Roman" w:eastAsia="Times New Roman" w:hAnsi="Times New Roman" w:cs="Times New Roman"/>
          <w:sz w:val="24"/>
          <w:szCs w:val="24"/>
        </w:rPr>
      </w:pPr>
    </w:p>
    <w:p w14:paraId="2168A5BD" w14:textId="77777777" w:rsidR="00E53532" w:rsidRPr="00652A76" w:rsidRDefault="00966551" w:rsidP="00A874FB">
      <w:p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February 1, 2022: Anticipated start date for 2022-2024 research projects.</w:t>
      </w:r>
    </w:p>
    <w:p w14:paraId="46AAF93C" w14:textId="77777777" w:rsidR="00E53532" w:rsidRPr="00652A76" w:rsidRDefault="00E53532" w:rsidP="00A874FB">
      <w:pPr>
        <w:spacing w:line="240" w:lineRule="auto"/>
        <w:jc w:val="both"/>
        <w:rPr>
          <w:rFonts w:ascii="Times New Roman" w:eastAsia="Times New Roman" w:hAnsi="Times New Roman" w:cs="Times New Roman"/>
          <w:sz w:val="24"/>
          <w:szCs w:val="24"/>
        </w:rPr>
      </w:pPr>
    </w:p>
    <w:p w14:paraId="282847C4" w14:textId="77777777" w:rsidR="00E53532" w:rsidRPr="00652A76" w:rsidRDefault="00966551" w:rsidP="00A874FB">
      <w:p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b/>
          <w:sz w:val="24"/>
          <w:szCs w:val="24"/>
        </w:rPr>
        <w:t xml:space="preserve">Anticipated funding: </w:t>
      </w:r>
      <w:r w:rsidRPr="00652A76">
        <w:rPr>
          <w:rFonts w:ascii="Times New Roman" w:eastAsia="Times New Roman" w:hAnsi="Times New Roman" w:cs="Times New Roman"/>
          <w:sz w:val="24"/>
          <w:szCs w:val="24"/>
        </w:rPr>
        <w:t>Approximately $1,000,000 will be available to support 5-10 research projects durin</w:t>
      </w:r>
      <w:r w:rsidRPr="00652A76">
        <w:rPr>
          <w:rFonts w:ascii="Times New Roman" w:eastAsia="Times New Roman" w:hAnsi="Times New Roman" w:cs="Times New Roman"/>
          <w:sz w:val="24"/>
          <w:szCs w:val="24"/>
        </w:rPr>
        <w:t xml:space="preserve">g the </w:t>
      </w:r>
      <w:proofErr w:type="gramStart"/>
      <w:r w:rsidRPr="00652A76">
        <w:rPr>
          <w:rFonts w:ascii="Times New Roman" w:eastAsia="Times New Roman" w:hAnsi="Times New Roman" w:cs="Times New Roman"/>
          <w:sz w:val="24"/>
          <w:szCs w:val="24"/>
        </w:rPr>
        <w:t>two year</w:t>
      </w:r>
      <w:proofErr w:type="gramEnd"/>
      <w:r w:rsidRPr="00652A76">
        <w:rPr>
          <w:rFonts w:ascii="Times New Roman" w:eastAsia="Times New Roman" w:hAnsi="Times New Roman" w:cs="Times New Roman"/>
          <w:sz w:val="24"/>
          <w:szCs w:val="24"/>
        </w:rPr>
        <w:t xml:space="preserve"> funding period. Sea Grant proposals require a </w:t>
      </w:r>
      <w:commentRangeStart w:id="3"/>
      <w:r w:rsidRPr="00652A76">
        <w:rPr>
          <w:rFonts w:ascii="Times New Roman" w:eastAsia="Times New Roman" w:hAnsi="Times New Roman" w:cs="Times New Roman"/>
          <w:sz w:val="24"/>
          <w:szCs w:val="24"/>
        </w:rPr>
        <w:t>match</w:t>
      </w:r>
      <w:commentRangeEnd w:id="3"/>
      <w:r w:rsidRPr="00652A76">
        <w:rPr>
          <w:rFonts w:ascii="Times New Roman" w:hAnsi="Times New Roman" w:cs="Times New Roman"/>
          <w:sz w:val="24"/>
          <w:szCs w:val="24"/>
        </w:rPr>
        <w:commentReference w:id="3"/>
      </w:r>
      <w:r w:rsidRPr="00652A76">
        <w:rPr>
          <w:rFonts w:ascii="Times New Roman" w:eastAsia="Times New Roman" w:hAnsi="Times New Roman" w:cs="Times New Roman"/>
          <w:sz w:val="24"/>
          <w:szCs w:val="24"/>
        </w:rPr>
        <w:t xml:space="preserve"> of $1 of non-federal funds for every $2 of federal funds requested.</w:t>
      </w:r>
    </w:p>
    <w:p w14:paraId="2C56034B" w14:textId="77777777" w:rsidR="00E53532" w:rsidRPr="00652A76" w:rsidRDefault="00E53532" w:rsidP="00A874FB">
      <w:pPr>
        <w:spacing w:line="240" w:lineRule="auto"/>
        <w:jc w:val="both"/>
        <w:rPr>
          <w:rFonts w:ascii="Times New Roman" w:eastAsia="Times New Roman" w:hAnsi="Times New Roman" w:cs="Times New Roman"/>
          <w:sz w:val="24"/>
          <w:szCs w:val="24"/>
        </w:rPr>
      </w:pPr>
    </w:p>
    <w:p w14:paraId="7AC92CF5" w14:textId="77777777" w:rsidR="00E53532" w:rsidRPr="00652A76" w:rsidRDefault="00966551" w:rsidP="00A874FB">
      <w:pPr>
        <w:spacing w:line="240" w:lineRule="auto"/>
        <w:jc w:val="both"/>
        <w:rPr>
          <w:rFonts w:ascii="Times New Roman" w:eastAsia="Times New Roman" w:hAnsi="Times New Roman" w:cs="Times New Roman"/>
          <w:b/>
          <w:sz w:val="24"/>
          <w:szCs w:val="24"/>
        </w:rPr>
      </w:pPr>
      <w:r w:rsidRPr="00652A76">
        <w:rPr>
          <w:rFonts w:ascii="Times New Roman" w:eastAsia="Times New Roman" w:hAnsi="Times New Roman" w:cs="Times New Roman"/>
          <w:b/>
          <w:sz w:val="24"/>
          <w:szCs w:val="24"/>
        </w:rPr>
        <w:t>Contact information:</w:t>
      </w:r>
    </w:p>
    <w:p w14:paraId="12CEB59B" w14:textId="77777777" w:rsidR="00E53532" w:rsidRPr="00652A76" w:rsidRDefault="00966551" w:rsidP="00A874FB">
      <w:pPr>
        <w:spacing w:line="240" w:lineRule="auto"/>
        <w:jc w:val="both"/>
        <w:rPr>
          <w:rFonts w:ascii="Times New Roman" w:eastAsia="Times New Roman" w:hAnsi="Times New Roman" w:cs="Times New Roman"/>
          <w:sz w:val="24"/>
          <w:szCs w:val="24"/>
        </w:rPr>
      </w:pPr>
      <w:commentRangeStart w:id="4"/>
      <w:r w:rsidRPr="00652A76">
        <w:rPr>
          <w:rFonts w:ascii="Times New Roman" w:eastAsia="Times New Roman" w:hAnsi="Times New Roman" w:cs="Times New Roman"/>
          <w:sz w:val="24"/>
          <w:szCs w:val="24"/>
        </w:rPr>
        <w:t xml:space="preserve">Jennie </w:t>
      </w:r>
      <w:proofErr w:type="spellStart"/>
      <w:r w:rsidRPr="00652A76">
        <w:rPr>
          <w:rFonts w:ascii="Times New Roman" w:eastAsia="Times New Roman" w:hAnsi="Times New Roman" w:cs="Times New Roman"/>
          <w:sz w:val="24"/>
          <w:szCs w:val="24"/>
        </w:rPr>
        <w:t>Rheuban</w:t>
      </w:r>
      <w:proofErr w:type="spellEnd"/>
      <w:r w:rsidRPr="00652A76">
        <w:rPr>
          <w:rFonts w:ascii="Times New Roman" w:eastAsia="Times New Roman" w:hAnsi="Times New Roman" w:cs="Times New Roman"/>
          <w:sz w:val="24"/>
          <w:szCs w:val="24"/>
        </w:rPr>
        <w:t>, Research Coordinator, (jrheuban@whoi.edu)</w:t>
      </w:r>
    </w:p>
    <w:p w14:paraId="1F19C5DD" w14:textId="77777777" w:rsidR="00E53532" w:rsidRPr="00652A76" w:rsidRDefault="00966551" w:rsidP="00A874FB">
      <w:p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Matt Charette, Director, (mcharette@wh</w:t>
      </w:r>
      <w:r w:rsidRPr="00652A76">
        <w:rPr>
          <w:rFonts w:ascii="Times New Roman" w:eastAsia="Times New Roman" w:hAnsi="Times New Roman" w:cs="Times New Roman"/>
          <w:sz w:val="24"/>
          <w:szCs w:val="24"/>
        </w:rPr>
        <w:t>oi.edu)</w:t>
      </w:r>
      <w:commentRangeEnd w:id="4"/>
      <w:r w:rsidRPr="00652A76">
        <w:rPr>
          <w:rFonts w:ascii="Times New Roman" w:hAnsi="Times New Roman" w:cs="Times New Roman"/>
          <w:sz w:val="24"/>
          <w:szCs w:val="24"/>
        </w:rPr>
        <w:commentReference w:id="4"/>
      </w:r>
    </w:p>
    <w:p w14:paraId="3AC87EDC" w14:textId="77777777" w:rsidR="00E53532" w:rsidRPr="00652A76" w:rsidRDefault="00E53532" w:rsidP="00A874FB">
      <w:pPr>
        <w:spacing w:line="240" w:lineRule="auto"/>
        <w:jc w:val="both"/>
        <w:rPr>
          <w:rFonts w:ascii="Times New Roman" w:eastAsia="Times New Roman" w:hAnsi="Times New Roman" w:cs="Times New Roman"/>
          <w:sz w:val="24"/>
          <w:szCs w:val="24"/>
        </w:rPr>
      </w:pPr>
    </w:p>
    <w:p w14:paraId="38B79404" w14:textId="77777777" w:rsidR="00E53532" w:rsidRPr="00652A76" w:rsidRDefault="00966551" w:rsidP="00A874FB">
      <w:p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b/>
          <w:sz w:val="24"/>
          <w:szCs w:val="24"/>
        </w:rPr>
        <w:t xml:space="preserve">Eligibility: </w:t>
      </w:r>
      <w:r w:rsidRPr="00652A76">
        <w:rPr>
          <w:rFonts w:ascii="Times New Roman" w:eastAsia="Times New Roman" w:hAnsi="Times New Roman" w:cs="Times New Roman"/>
          <w:sz w:val="24"/>
          <w:szCs w:val="24"/>
        </w:rPr>
        <w:t>Lead</w:t>
      </w:r>
      <w:r w:rsidRPr="00652A76">
        <w:rPr>
          <w:rFonts w:ascii="Times New Roman" w:eastAsia="Times New Roman" w:hAnsi="Times New Roman" w:cs="Times New Roman"/>
          <w:b/>
          <w:sz w:val="24"/>
          <w:szCs w:val="24"/>
        </w:rPr>
        <w:t xml:space="preserve"> </w:t>
      </w:r>
      <w:r w:rsidRPr="00652A76">
        <w:rPr>
          <w:rFonts w:ascii="Times New Roman" w:eastAsia="Times New Roman" w:hAnsi="Times New Roman" w:cs="Times New Roman"/>
          <w:sz w:val="24"/>
          <w:szCs w:val="24"/>
        </w:rPr>
        <w:t xml:space="preserve">Principal Investigators for proposed projects must be staff or faculty at any public or private research or higher educational institution within the state of Massachusetts. Co-PIs </w:t>
      </w:r>
      <w:r w:rsidRPr="00652A76">
        <w:rPr>
          <w:rFonts w:ascii="Times New Roman" w:eastAsia="Times New Roman" w:hAnsi="Times New Roman" w:cs="Times New Roman"/>
          <w:sz w:val="24"/>
          <w:szCs w:val="24"/>
        </w:rPr>
        <w:lastRenderedPageBreak/>
        <w:t>outside the state of Massachusetts may be fun</w:t>
      </w:r>
      <w:r w:rsidRPr="00652A76">
        <w:rPr>
          <w:rFonts w:ascii="Times New Roman" w:eastAsia="Times New Roman" w:hAnsi="Times New Roman" w:cs="Times New Roman"/>
          <w:sz w:val="24"/>
          <w:szCs w:val="24"/>
        </w:rPr>
        <w:t xml:space="preserve">ded through sub-awards from the lead PI’s institution. Researchers are eligible to submit only one pre-proposal as lead PI, but may serve as a co-PI on other proposals. </w:t>
      </w:r>
    </w:p>
    <w:p w14:paraId="75B62BFA" w14:textId="77777777" w:rsidR="00E53532" w:rsidRPr="00652A76" w:rsidRDefault="00E53532" w:rsidP="00A874FB">
      <w:pPr>
        <w:spacing w:line="240" w:lineRule="auto"/>
        <w:jc w:val="both"/>
        <w:rPr>
          <w:rFonts w:ascii="Times New Roman" w:eastAsia="Times New Roman" w:hAnsi="Times New Roman" w:cs="Times New Roman"/>
          <w:sz w:val="24"/>
          <w:szCs w:val="24"/>
        </w:rPr>
      </w:pPr>
    </w:p>
    <w:p w14:paraId="68C1FD72" w14:textId="77777777" w:rsidR="00E53532" w:rsidRPr="00652A76" w:rsidRDefault="00966551" w:rsidP="00A874FB">
      <w:pPr>
        <w:spacing w:line="240" w:lineRule="auto"/>
        <w:jc w:val="both"/>
        <w:rPr>
          <w:rFonts w:ascii="Times New Roman" w:eastAsia="Times New Roman" w:hAnsi="Times New Roman" w:cs="Times New Roman"/>
          <w:b/>
          <w:sz w:val="24"/>
          <w:szCs w:val="24"/>
        </w:rPr>
      </w:pPr>
      <w:r w:rsidRPr="00652A76">
        <w:rPr>
          <w:rFonts w:ascii="Times New Roman" w:eastAsia="Times New Roman" w:hAnsi="Times New Roman" w:cs="Times New Roman"/>
          <w:b/>
          <w:sz w:val="24"/>
          <w:szCs w:val="24"/>
        </w:rPr>
        <w:t>Introduction</w:t>
      </w:r>
    </w:p>
    <w:p w14:paraId="7524E058" w14:textId="77777777" w:rsidR="00E53532" w:rsidRPr="00652A76" w:rsidRDefault="00966551" w:rsidP="00A874FB">
      <w:pPr>
        <w:spacing w:line="240" w:lineRule="auto"/>
        <w:ind w:firstLine="720"/>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Woods Hole Sea Grant (WHSG) requests proposals for two-year projects fro</w:t>
      </w:r>
      <w:r w:rsidRPr="00652A76">
        <w:rPr>
          <w:rFonts w:ascii="Times New Roman" w:eastAsia="Times New Roman" w:hAnsi="Times New Roman" w:cs="Times New Roman"/>
          <w:sz w:val="24"/>
          <w:szCs w:val="24"/>
        </w:rPr>
        <w:t>m investigators at academic, research and educational institutions throughout the state of Massachusetts. Funded projects will fill information gaps or provide innovative solutions to pressing coastal issues in Massachusetts. Proposals should be designed t</w:t>
      </w:r>
      <w:r w:rsidRPr="00652A76">
        <w:rPr>
          <w:rFonts w:ascii="Times New Roman" w:eastAsia="Times New Roman" w:hAnsi="Times New Roman" w:cs="Times New Roman"/>
          <w:sz w:val="24"/>
          <w:szCs w:val="24"/>
        </w:rPr>
        <w:t>o help address important local management problems and must</w:t>
      </w:r>
      <w:r w:rsidRPr="00652A76">
        <w:rPr>
          <w:rFonts w:ascii="Times New Roman" w:eastAsia="Times New Roman" w:hAnsi="Times New Roman" w:cs="Times New Roman"/>
          <w:b/>
          <w:sz w:val="24"/>
          <w:szCs w:val="24"/>
        </w:rPr>
        <w:t xml:space="preserve"> </w:t>
      </w:r>
      <w:r w:rsidRPr="00652A76">
        <w:rPr>
          <w:rFonts w:ascii="Times New Roman" w:eastAsia="Times New Roman" w:hAnsi="Times New Roman" w:cs="Times New Roman"/>
          <w:sz w:val="24"/>
          <w:szCs w:val="24"/>
        </w:rPr>
        <w:t>include a plan for how audiences beyond the academic research community can use anticipated results.</w:t>
      </w:r>
    </w:p>
    <w:p w14:paraId="22BF7952" w14:textId="77777777" w:rsidR="00E53532" w:rsidRPr="00652A76" w:rsidRDefault="00E53532" w:rsidP="00A874FB">
      <w:pPr>
        <w:spacing w:line="240" w:lineRule="auto"/>
        <w:jc w:val="both"/>
        <w:rPr>
          <w:rFonts w:ascii="Times New Roman" w:eastAsia="Times New Roman" w:hAnsi="Times New Roman" w:cs="Times New Roman"/>
          <w:sz w:val="24"/>
          <w:szCs w:val="24"/>
        </w:rPr>
      </w:pPr>
    </w:p>
    <w:p w14:paraId="269E0141" w14:textId="77777777" w:rsidR="00E53532" w:rsidRPr="00652A76" w:rsidRDefault="00966551" w:rsidP="00A874FB">
      <w:pPr>
        <w:spacing w:line="240" w:lineRule="auto"/>
        <w:jc w:val="both"/>
        <w:rPr>
          <w:rFonts w:ascii="Times New Roman" w:eastAsia="Times New Roman" w:hAnsi="Times New Roman" w:cs="Times New Roman"/>
          <w:b/>
          <w:sz w:val="24"/>
          <w:szCs w:val="24"/>
        </w:rPr>
      </w:pPr>
      <w:r w:rsidRPr="00652A76">
        <w:rPr>
          <w:rFonts w:ascii="Times New Roman" w:eastAsia="Times New Roman" w:hAnsi="Times New Roman" w:cs="Times New Roman"/>
          <w:b/>
          <w:sz w:val="24"/>
          <w:szCs w:val="24"/>
        </w:rPr>
        <w:t>Program and Focus Area Priorities</w:t>
      </w:r>
    </w:p>
    <w:p w14:paraId="16A2D283" w14:textId="77777777" w:rsidR="00E53532" w:rsidRPr="00652A76" w:rsidRDefault="00966551" w:rsidP="00A874FB">
      <w:pPr>
        <w:spacing w:line="240" w:lineRule="auto"/>
        <w:ind w:firstLine="720"/>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Based at the Woods Hole Oceanographic Institution, Woods Hol</w:t>
      </w:r>
      <w:r w:rsidRPr="00652A76">
        <w:rPr>
          <w:rFonts w:ascii="Times New Roman" w:eastAsia="Times New Roman" w:hAnsi="Times New Roman" w:cs="Times New Roman"/>
          <w:sz w:val="24"/>
          <w:szCs w:val="24"/>
        </w:rPr>
        <w:t>e Sea Grant’s mission is to enhance the practical use and conservation of coastal and marine resources by developing and sharing science-based knowledge to create a sustainable economy and environment for the diverse communities of Massachusetts. WHSG is p</w:t>
      </w:r>
      <w:r w:rsidRPr="00652A76">
        <w:rPr>
          <w:rFonts w:ascii="Times New Roman" w:eastAsia="Times New Roman" w:hAnsi="Times New Roman" w:cs="Times New Roman"/>
          <w:sz w:val="24"/>
          <w:szCs w:val="24"/>
        </w:rPr>
        <w:t>art of the National Sea Grant College Program (NSGCP) of the National Oceanic and Atmospheric Administration, a network of 34 individual programs located in each of the coastal and Great Lakes states.</w:t>
      </w:r>
    </w:p>
    <w:p w14:paraId="7F72B265" w14:textId="77777777" w:rsidR="00E53532" w:rsidRPr="00652A76" w:rsidRDefault="00966551" w:rsidP="00A874FB">
      <w:pPr>
        <w:spacing w:line="240" w:lineRule="auto"/>
        <w:ind w:firstLine="720"/>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For the 2022-2024 research competition, WHSG solicits p</w:t>
      </w:r>
      <w:r w:rsidRPr="00652A76">
        <w:rPr>
          <w:rFonts w:ascii="Times New Roman" w:eastAsia="Times New Roman" w:hAnsi="Times New Roman" w:cs="Times New Roman"/>
          <w:sz w:val="24"/>
          <w:szCs w:val="24"/>
        </w:rPr>
        <w:t xml:space="preserve">roposals that directly address the one or more of the focus areas and program goals described in the </w:t>
      </w:r>
      <w:commentRangeStart w:id="5"/>
      <w:r w:rsidRPr="00652A76">
        <w:rPr>
          <w:rFonts w:ascii="Times New Roman" w:hAnsi="Times New Roman" w:cs="Times New Roman"/>
          <w:sz w:val="24"/>
          <w:szCs w:val="24"/>
        </w:rPr>
        <w:fldChar w:fldCharType="begin"/>
      </w:r>
      <w:r w:rsidRPr="00652A76">
        <w:rPr>
          <w:rFonts w:ascii="Times New Roman" w:hAnsi="Times New Roman" w:cs="Times New Roman"/>
          <w:sz w:val="24"/>
          <w:szCs w:val="24"/>
        </w:rPr>
        <w:instrText xml:space="preserve"> HYPERLINK "https://web.whoi.edu/seagrant2/wp-content/uploads/sites/106/2019/01/Strategic-Plan-2018_2021.pdf" \h </w:instrText>
      </w:r>
      <w:r w:rsidRPr="00652A76">
        <w:rPr>
          <w:rFonts w:ascii="Times New Roman" w:hAnsi="Times New Roman" w:cs="Times New Roman"/>
          <w:sz w:val="24"/>
          <w:szCs w:val="24"/>
        </w:rPr>
        <w:fldChar w:fldCharType="separate"/>
      </w:r>
      <w:r w:rsidRPr="00652A76">
        <w:rPr>
          <w:rFonts w:ascii="Times New Roman" w:eastAsia="Times New Roman" w:hAnsi="Times New Roman" w:cs="Times New Roman"/>
          <w:color w:val="1155CC"/>
          <w:sz w:val="24"/>
          <w:szCs w:val="24"/>
          <w:u w:val="single"/>
        </w:rPr>
        <w:t xml:space="preserve">WHSG </w:t>
      </w:r>
      <w:r w:rsidRPr="00652A76">
        <w:rPr>
          <w:rFonts w:ascii="Times New Roman" w:eastAsia="Times New Roman" w:hAnsi="Times New Roman" w:cs="Times New Roman"/>
          <w:color w:val="1155CC"/>
          <w:sz w:val="24"/>
          <w:szCs w:val="24"/>
          <w:u w:val="single"/>
        </w:rPr>
        <w:fldChar w:fldCharType="end"/>
      </w:r>
      <w:commentRangeEnd w:id="5"/>
      <w:r w:rsidRPr="00652A76">
        <w:rPr>
          <w:rFonts w:ascii="Times New Roman" w:hAnsi="Times New Roman" w:cs="Times New Roman"/>
          <w:sz w:val="24"/>
          <w:szCs w:val="24"/>
        </w:rPr>
        <w:commentReference w:id="5"/>
      </w:r>
      <w:hyperlink r:id="rId8">
        <w:r w:rsidRPr="00652A76">
          <w:rPr>
            <w:rFonts w:ascii="Times New Roman" w:eastAsia="Times New Roman" w:hAnsi="Times New Roman" w:cs="Times New Roman"/>
            <w:color w:val="1155CC"/>
            <w:sz w:val="24"/>
            <w:szCs w:val="24"/>
            <w:u w:val="single"/>
          </w:rPr>
          <w:t>Strategic Plan for 2022-2024</w:t>
        </w:r>
      </w:hyperlink>
      <w:r w:rsidRPr="00652A76">
        <w:rPr>
          <w:rFonts w:ascii="Times New Roman" w:eastAsia="Times New Roman" w:hAnsi="Times New Roman" w:cs="Times New Roman"/>
          <w:sz w:val="24"/>
          <w:szCs w:val="24"/>
        </w:rPr>
        <w:t xml:space="preserve">. Specifically, WHSG seeks proposals focusing on the research theme areas Healthy Coastal Ecosystems, Sustainable </w:t>
      </w:r>
      <w:r w:rsidRPr="00652A76">
        <w:rPr>
          <w:rFonts w:ascii="Times New Roman" w:eastAsia="Times New Roman" w:hAnsi="Times New Roman" w:cs="Times New Roman"/>
          <w:sz w:val="24"/>
          <w:szCs w:val="24"/>
        </w:rPr>
        <w:t xml:space="preserve">Fisheries and Aquaculture, and/or Resilient Communities and Economies. Priority research topics associated with management challenges faced by Massachusetts communities are listed in bullet form under each of the focus areas, although research projects on </w:t>
      </w:r>
      <w:r w:rsidRPr="00652A76">
        <w:rPr>
          <w:rFonts w:ascii="Times New Roman" w:eastAsia="Times New Roman" w:hAnsi="Times New Roman" w:cs="Times New Roman"/>
          <w:sz w:val="24"/>
          <w:szCs w:val="24"/>
        </w:rPr>
        <w:t>other emerging themes are also welcome.  In addition, advancing Diversity, Equity, and Inclusion (DEI) in the marine sciences, climate change impacts on coastal ecosystems and landforms, and environmental literacy and workforce development are considered a</w:t>
      </w:r>
      <w:r w:rsidRPr="00652A76">
        <w:rPr>
          <w:rFonts w:ascii="Times New Roman" w:eastAsia="Times New Roman" w:hAnsi="Times New Roman" w:cs="Times New Roman"/>
          <w:sz w:val="24"/>
          <w:szCs w:val="24"/>
        </w:rPr>
        <w:t xml:space="preserve">s cross cutting themes. Previously funded research projects can be located </w:t>
      </w:r>
      <w:hyperlink r:id="rId9">
        <w:r w:rsidRPr="00652A76">
          <w:rPr>
            <w:rFonts w:ascii="Times New Roman" w:eastAsia="Times New Roman" w:hAnsi="Times New Roman" w:cs="Times New Roman"/>
            <w:color w:val="1155CC"/>
            <w:sz w:val="24"/>
            <w:szCs w:val="24"/>
            <w:u w:val="single"/>
          </w:rPr>
          <w:t>here</w:t>
        </w:r>
      </w:hyperlink>
      <w:r w:rsidRPr="00652A76">
        <w:rPr>
          <w:rFonts w:ascii="Times New Roman" w:eastAsia="Times New Roman" w:hAnsi="Times New Roman" w:cs="Times New Roman"/>
          <w:sz w:val="24"/>
          <w:szCs w:val="24"/>
        </w:rPr>
        <w:t xml:space="preserve">. </w:t>
      </w:r>
    </w:p>
    <w:p w14:paraId="6E32BF7B" w14:textId="77777777" w:rsidR="00E53532" w:rsidRPr="00652A76" w:rsidRDefault="00E53532" w:rsidP="00A874FB">
      <w:pPr>
        <w:spacing w:line="240" w:lineRule="auto"/>
        <w:jc w:val="both"/>
        <w:rPr>
          <w:rFonts w:ascii="Times New Roman" w:eastAsia="Times New Roman" w:hAnsi="Times New Roman" w:cs="Times New Roman"/>
          <w:b/>
          <w:sz w:val="24"/>
          <w:szCs w:val="24"/>
        </w:rPr>
      </w:pPr>
    </w:p>
    <w:p w14:paraId="2BE8B604" w14:textId="77777777" w:rsidR="00E53532" w:rsidRPr="00652A76" w:rsidRDefault="00966551" w:rsidP="00A874FB">
      <w:pPr>
        <w:spacing w:line="240" w:lineRule="auto"/>
        <w:jc w:val="both"/>
        <w:rPr>
          <w:rFonts w:ascii="Times New Roman" w:eastAsia="Times New Roman" w:hAnsi="Times New Roman" w:cs="Times New Roman"/>
          <w:b/>
          <w:sz w:val="24"/>
          <w:szCs w:val="24"/>
        </w:rPr>
      </w:pPr>
      <w:r w:rsidRPr="00652A76">
        <w:rPr>
          <w:rFonts w:ascii="Times New Roman" w:eastAsia="Times New Roman" w:hAnsi="Times New Roman" w:cs="Times New Roman"/>
          <w:b/>
          <w:sz w:val="24"/>
          <w:szCs w:val="24"/>
        </w:rPr>
        <w:t>Cross-cutting Themes</w:t>
      </w:r>
    </w:p>
    <w:p w14:paraId="199B7353" w14:textId="77777777" w:rsidR="00E53532" w:rsidRPr="00652A76" w:rsidRDefault="00966551" w:rsidP="00A874FB">
      <w:pPr>
        <w:spacing w:line="240" w:lineRule="auto"/>
        <w:jc w:val="both"/>
        <w:rPr>
          <w:rFonts w:ascii="Times New Roman" w:eastAsia="Times New Roman" w:hAnsi="Times New Roman" w:cs="Times New Roman"/>
          <w:i/>
          <w:sz w:val="24"/>
          <w:szCs w:val="24"/>
        </w:rPr>
      </w:pPr>
      <w:r w:rsidRPr="00652A76">
        <w:rPr>
          <w:rFonts w:ascii="Times New Roman" w:eastAsia="Times New Roman" w:hAnsi="Times New Roman" w:cs="Times New Roman"/>
          <w:i/>
          <w:sz w:val="24"/>
          <w:szCs w:val="24"/>
        </w:rPr>
        <w:t>Diversity, Equity and Inclusion</w:t>
      </w:r>
    </w:p>
    <w:p w14:paraId="7BA3EFA5" w14:textId="77777777" w:rsidR="00E53532" w:rsidRPr="00652A76" w:rsidRDefault="00966551" w:rsidP="00A874FB">
      <w:pPr>
        <w:spacing w:line="240" w:lineRule="auto"/>
        <w:ind w:firstLine="720"/>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Woods Hole Sea Grant is committed to building inclusive research, extension, communication and education programs that serve people with unique backgrounds, circumstances, needs, perspectives and ways of thinking. The program encourages applicants of all a</w:t>
      </w:r>
      <w:r w:rsidRPr="00652A76">
        <w:rPr>
          <w:rFonts w:ascii="Times New Roman" w:eastAsia="Times New Roman" w:hAnsi="Times New Roman" w:cs="Times New Roman"/>
          <w:sz w:val="24"/>
          <w:szCs w:val="24"/>
        </w:rPr>
        <w:t xml:space="preserve">ges, races, ethnicities, national origins, gender identities, sexual orientations, disabilities, cultures, religions, citizenship types, marital statuses, education levels, job classifications, veteran status types, and socioeconomic status types to apply </w:t>
      </w:r>
      <w:r w:rsidRPr="00652A76">
        <w:rPr>
          <w:rFonts w:ascii="Times New Roman" w:eastAsia="Times New Roman" w:hAnsi="Times New Roman" w:cs="Times New Roman"/>
          <w:sz w:val="24"/>
          <w:szCs w:val="24"/>
        </w:rPr>
        <w:t>for this competitive research opportunity.</w:t>
      </w:r>
    </w:p>
    <w:p w14:paraId="5B2D8B7E" w14:textId="77777777" w:rsidR="00E53532" w:rsidRPr="00652A76" w:rsidRDefault="00966551" w:rsidP="00A874FB">
      <w:pPr>
        <w:spacing w:line="240" w:lineRule="auto"/>
        <w:ind w:firstLine="720"/>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Further, the Woods Hole Sea Grant program encourages applicants to recruit and engage with students and fellows from underrepresented racial and ethnic groups, individuals with disabilities and individuals from ec</w:t>
      </w:r>
      <w:r w:rsidRPr="00652A76">
        <w:rPr>
          <w:rFonts w:ascii="Times New Roman" w:eastAsia="Times New Roman" w:hAnsi="Times New Roman" w:cs="Times New Roman"/>
          <w:sz w:val="24"/>
          <w:szCs w:val="24"/>
        </w:rPr>
        <w:t xml:space="preserve">onomically or educationally disadvantaged backgrounds that may have inhibited their ability to pursue a career in STEM. Applicants should articulate how their research will have broader societal impacts on the coastal community including stakeholders from </w:t>
      </w:r>
      <w:r w:rsidRPr="00652A76">
        <w:rPr>
          <w:rFonts w:ascii="Times New Roman" w:eastAsia="Times New Roman" w:hAnsi="Times New Roman" w:cs="Times New Roman"/>
          <w:sz w:val="24"/>
          <w:szCs w:val="24"/>
        </w:rPr>
        <w:t>underrepresented or underserved communities.</w:t>
      </w:r>
    </w:p>
    <w:p w14:paraId="7D4D5908" w14:textId="77777777" w:rsidR="00E53532" w:rsidRPr="00652A76" w:rsidRDefault="00E53532" w:rsidP="00A874FB">
      <w:pPr>
        <w:spacing w:line="240" w:lineRule="auto"/>
        <w:jc w:val="both"/>
        <w:rPr>
          <w:rFonts w:ascii="Times New Roman" w:eastAsia="Times New Roman" w:hAnsi="Times New Roman" w:cs="Times New Roman"/>
          <w:sz w:val="24"/>
          <w:szCs w:val="24"/>
        </w:rPr>
      </w:pPr>
    </w:p>
    <w:p w14:paraId="1B5D7634" w14:textId="77777777" w:rsidR="00E53532" w:rsidRPr="00652A76" w:rsidRDefault="00966551" w:rsidP="00A874FB">
      <w:p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i/>
          <w:sz w:val="24"/>
          <w:szCs w:val="24"/>
        </w:rPr>
        <w:t>Climate Change</w:t>
      </w:r>
    </w:p>
    <w:p w14:paraId="6B8C6AC0" w14:textId="77777777" w:rsidR="00E53532" w:rsidRPr="00652A76" w:rsidRDefault="00966551" w:rsidP="00A874FB">
      <w:pPr>
        <w:spacing w:line="240" w:lineRule="auto"/>
        <w:ind w:firstLine="720"/>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lastRenderedPageBreak/>
        <w:t>Adapting to and mitigating environmental changes associated with climate change will be one of the largest challenges facing coastal communities over the coming decades. To this end, climate chan</w:t>
      </w:r>
      <w:r w:rsidRPr="00652A76">
        <w:rPr>
          <w:rFonts w:ascii="Times New Roman" w:eastAsia="Times New Roman" w:hAnsi="Times New Roman" w:cs="Times New Roman"/>
          <w:sz w:val="24"/>
          <w:szCs w:val="24"/>
        </w:rPr>
        <w:t xml:space="preserve">ge related issues are recognized to cross the all focus areas and research priorities identified below. WHSG encourages applicants to consider climate change drivers when proposing projects that address any of the research priorities outlined below. </w:t>
      </w:r>
    </w:p>
    <w:p w14:paraId="04E83AFE" w14:textId="77777777" w:rsidR="00E53532" w:rsidRPr="00652A76" w:rsidRDefault="00E53532" w:rsidP="00A874FB">
      <w:pPr>
        <w:spacing w:line="240" w:lineRule="auto"/>
        <w:ind w:firstLine="720"/>
        <w:jc w:val="both"/>
        <w:rPr>
          <w:rFonts w:ascii="Times New Roman" w:eastAsia="Times New Roman" w:hAnsi="Times New Roman" w:cs="Times New Roman"/>
          <w:sz w:val="24"/>
          <w:szCs w:val="24"/>
        </w:rPr>
      </w:pPr>
    </w:p>
    <w:p w14:paraId="5C2BE3D6" w14:textId="77777777" w:rsidR="00E53532" w:rsidRPr="00652A76" w:rsidRDefault="00966551" w:rsidP="00A874FB">
      <w:p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i/>
          <w:sz w:val="24"/>
          <w:szCs w:val="24"/>
        </w:rPr>
        <w:t>Envi</w:t>
      </w:r>
      <w:r w:rsidRPr="00652A76">
        <w:rPr>
          <w:rFonts w:ascii="Times New Roman" w:eastAsia="Times New Roman" w:hAnsi="Times New Roman" w:cs="Times New Roman"/>
          <w:i/>
          <w:sz w:val="24"/>
          <w:szCs w:val="24"/>
        </w:rPr>
        <w:t>ronmental Literacy and Workforce Development</w:t>
      </w:r>
      <w:r w:rsidRPr="00652A76">
        <w:rPr>
          <w:rFonts w:ascii="Times New Roman" w:eastAsia="Times New Roman" w:hAnsi="Times New Roman" w:cs="Times New Roman"/>
          <w:sz w:val="24"/>
          <w:szCs w:val="24"/>
        </w:rPr>
        <w:t xml:space="preserve"> </w:t>
      </w:r>
    </w:p>
    <w:p w14:paraId="1AD0601C" w14:textId="77777777" w:rsidR="00E53532" w:rsidRPr="00652A76" w:rsidRDefault="00966551" w:rsidP="00A874FB">
      <w:pPr>
        <w:spacing w:line="240" w:lineRule="auto"/>
        <w:ind w:firstLine="720"/>
        <w:jc w:val="both"/>
        <w:rPr>
          <w:rFonts w:ascii="Times New Roman" w:eastAsia="Times New Roman" w:hAnsi="Times New Roman" w:cs="Times New Roman"/>
          <w:sz w:val="24"/>
          <w:szCs w:val="24"/>
          <w:highlight w:val="yellow"/>
        </w:rPr>
      </w:pPr>
      <w:r w:rsidRPr="00652A76">
        <w:rPr>
          <w:rFonts w:ascii="Times New Roman" w:eastAsia="Times New Roman" w:hAnsi="Times New Roman" w:cs="Times New Roman"/>
          <w:sz w:val="24"/>
          <w:szCs w:val="24"/>
        </w:rPr>
        <w:t xml:space="preserve">Our program supports the need to build a diverse workforce that is literate in science, technology, engineering and mathematics in order to meet the global challenges of the 21st century. This need is directed </w:t>
      </w:r>
      <w:r w:rsidRPr="00652A76">
        <w:rPr>
          <w:rFonts w:ascii="Times New Roman" w:eastAsia="Times New Roman" w:hAnsi="Times New Roman" w:cs="Times New Roman"/>
          <w:sz w:val="24"/>
          <w:szCs w:val="24"/>
        </w:rPr>
        <w:t>at not only the next generation of scientists and engineers, but also those who will develop new approaches to managing resources, and the general public who will make decisions.</w:t>
      </w:r>
    </w:p>
    <w:p w14:paraId="4703E412" w14:textId="77777777" w:rsidR="00E53532" w:rsidRPr="00652A76" w:rsidRDefault="00E53532" w:rsidP="00A874FB">
      <w:pPr>
        <w:spacing w:line="240" w:lineRule="auto"/>
        <w:jc w:val="both"/>
        <w:rPr>
          <w:rFonts w:ascii="Times New Roman" w:eastAsia="Times New Roman" w:hAnsi="Times New Roman" w:cs="Times New Roman"/>
          <w:sz w:val="24"/>
          <w:szCs w:val="24"/>
        </w:rPr>
      </w:pPr>
    </w:p>
    <w:p w14:paraId="7B514E78" w14:textId="77777777" w:rsidR="00E53532" w:rsidRPr="00652A76" w:rsidRDefault="00966551" w:rsidP="00A874FB">
      <w:p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b/>
          <w:sz w:val="24"/>
          <w:szCs w:val="24"/>
        </w:rPr>
        <w:t>Healthy Coastal Ecosystems</w:t>
      </w:r>
      <w:r w:rsidRPr="00652A76">
        <w:rPr>
          <w:rFonts w:ascii="Times New Roman" w:eastAsia="Times New Roman" w:hAnsi="Times New Roman" w:cs="Times New Roman"/>
          <w:sz w:val="24"/>
          <w:szCs w:val="24"/>
        </w:rPr>
        <w:t xml:space="preserve">—Issues related to the health of ecosystems along </w:t>
      </w:r>
      <w:r w:rsidRPr="00652A76">
        <w:rPr>
          <w:rFonts w:ascii="Times New Roman" w:eastAsia="Times New Roman" w:hAnsi="Times New Roman" w:cs="Times New Roman"/>
          <w:sz w:val="24"/>
          <w:szCs w:val="24"/>
        </w:rPr>
        <w:t xml:space="preserve">the coast of Massachusetts and in the Northeastern U.S. are similar to those observed in other areas of the U.S. coastline. Areas of concern include decline in water quality, loss of habitat, invasive species, and increasing pressure on coastal resources. </w:t>
      </w:r>
      <w:r w:rsidRPr="00652A76">
        <w:rPr>
          <w:rFonts w:ascii="Times New Roman" w:eastAsia="Times New Roman" w:hAnsi="Times New Roman" w:cs="Times New Roman"/>
          <w:sz w:val="24"/>
          <w:szCs w:val="24"/>
        </w:rPr>
        <w:t>For WHSG’s 2022-2024 cycle, research priorities in this focus area include:</w:t>
      </w:r>
    </w:p>
    <w:p w14:paraId="793C39D1" w14:textId="77777777" w:rsidR="00E53532" w:rsidRPr="00652A76" w:rsidRDefault="00966551" w:rsidP="00A874FB">
      <w:pPr>
        <w:numPr>
          <w:ilvl w:val="0"/>
          <w:numId w:val="10"/>
        </w:num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 xml:space="preserve">Assessment of nutrient over-enrichment mitigation strategies. </w:t>
      </w:r>
    </w:p>
    <w:p w14:paraId="1682FA3E" w14:textId="77777777" w:rsidR="00E53532" w:rsidRPr="00652A76" w:rsidRDefault="00966551" w:rsidP="00A874FB">
      <w:pPr>
        <w:numPr>
          <w:ilvl w:val="0"/>
          <w:numId w:val="10"/>
        </w:num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Interactions between climate change, coastal water quality, and ecosystem response to eutrophication.</w:t>
      </w:r>
    </w:p>
    <w:p w14:paraId="39C6E4FB" w14:textId="77777777" w:rsidR="00E53532" w:rsidRPr="00652A76" w:rsidRDefault="00966551" w:rsidP="00A874FB">
      <w:pPr>
        <w:numPr>
          <w:ilvl w:val="0"/>
          <w:numId w:val="8"/>
        </w:num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Assessment of t</w:t>
      </w:r>
      <w:r w:rsidRPr="00652A76">
        <w:rPr>
          <w:rFonts w:ascii="Times New Roman" w:eastAsia="Times New Roman" w:hAnsi="Times New Roman" w:cs="Times New Roman"/>
          <w:sz w:val="24"/>
          <w:szCs w:val="24"/>
        </w:rPr>
        <w:t>he prevalence, bioaccumulation, and/or public health risk associated with contaminants of emerging concern.</w:t>
      </w:r>
    </w:p>
    <w:p w14:paraId="1E4B3D77" w14:textId="77777777" w:rsidR="00E53532" w:rsidRPr="00652A76" w:rsidRDefault="00E53532" w:rsidP="00A874FB">
      <w:pPr>
        <w:spacing w:line="240" w:lineRule="auto"/>
        <w:jc w:val="both"/>
        <w:rPr>
          <w:rFonts w:ascii="Times New Roman" w:eastAsia="Times New Roman" w:hAnsi="Times New Roman" w:cs="Times New Roman"/>
          <w:b/>
          <w:sz w:val="24"/>
          <w:szCs w:val="24"/>
        </w:rPr>
      </w:pPr>
    </w:p>
    <w:p w14:paraId="4781AE42" w14:textId="77777777" w:rsidR="00E53532" w:rsidRPr="00652A76" w:rsidRDefault="00966551" w:rsidP="00A874FB">
      <w:p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b/>
          <w:sz w:val="24"/>
          <w:szCs w:val="24"/>
        </w:rPr>
        <w:t>Sustainable Fisheries and Aquaculture</w:t>
      </w:r>
      <w:r w:rsidRPr="00652A76">
        <w:rPr>
          <w:rFonts w:ascii="Times New Roman" w:eastAsia="Times New Roman" w:hAnsi="Times New Roman" w:cs="Times New Roman"/>
          <w:sz w:val="24"/>
          <w:szCs w:val="24"/>
        </w:rPr>
        <w:t>—Fisheries, aquaculture, and marine and freshwater resources provide food, jobs, and economic and cultural values. Natural resources must be sustained to support fishing communities and industries, including commercial, recreational, and subsistence fisher</w:t>
      </w:r>
      <w:r w:rsidRPr="00652A76">
        <w:rPr>
          <w:rFonts w:ascii="Times New Roman" w:eastAsia="Times New Roman" w:hAnsi="Times New Roman" w:cs="Times New Roman"/>
          <w:sz w:val="24"/>
          <w:szCs w:val="24"/>
        </w:rPr>
        <w:t>ies, and aquaculture. The revitalization of our nation’s fisheries and sustainable aquaculture are priority areas that fit within the capacity of the academic and research environment for the region served by our program. Priority research areas include:</w:t>
      </w:r>
    </w:p>
    <w:p w14:paraId="55070460" w14:textId="77777777" w:rsidR="00E53532" w:rsidRPr="00652A76" w:rsidRDefault="00966551" w:rsidP="00A874FB">
      <w:pPr>
        <w:numPr>
          <w:ilvl w:val="0"/>
          <w:numId w:val="2"/>
        </w:num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S</w:t>
      </w:r>
      <w:r w:rsidRPr="00652A76">
        <w:rPr>
          <w:rFonts w:ascii="Times New Roman" w:eastAsia="Times New Roman" w:hAnsi="Times New Roman" w:cs="Times New Roman"/>
          <w:sz w:val="24"/>
          <w:szCs w:val="24"/>
        </w:rPr>
        <w:t xml:space="preserve">tudies or technologies that foster expansion of sustainable aquaculture practices in Massachusetts. </w:t>
      </w:r>
    </w:p>
    <w:p w14:paraId="093FAE05" w14:textId="77777777" w:rsidR="00E53532" w:rsidRPr="00652A76" w:rsidRDefault="00966551" w:rsidP="00A874FB">
      <w:pPr>
        <w:numPr>
          <w:ilvl w:val="0"/>
          <w:numId w:val="2"/>
        </w:num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Resiliency of commercial or recreational fisheries and/or aquaculture to: 1) changes in market conditions; and/or 2) stressors such as climate change, wate</w:t>
      </w:r>
      <w:r w:rsidRPr="00652A76">
        <w:rPr>
          <w:rFonts w:ascii="Times New Roman" w:eastAsia="Times New Roman" w:hAnsi="Times New Roman" w:cs="Times New Roman"/>
          <w:sz w:val="24"/>
          <w:szCs w:val="24"/>
        </w:rPr>
        <w:t>r quality, or fishing effort.</w:t>
      </w:r>
    </w:p>
    <w:p w14:paraId="6B03B2CE" w14:textId="77777777" w:rsidR="00E53532" w:rsidRPr="00652A76" w:rsidRDefault="00966551" w:rsidP="00A874FB">
      <w:pPr>
        <w:numPr>
          <w:ilvl w:val="0"/>
          <w:numId w:val="2"/>
        </w:num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Diversifying aquaculture and fisheries opportunities in Massachusetts.</w:t>
      </w:r>
    </w:p>
    <w:p w14:paraId="07EF837F" w14:textId="77777777" w:rsidR="00E53532" w:rsidRPr="00652A76" w:rsidRDefault="00E53532" w:rsidP="00A874FB">
      <w:pPr>
        <w:spacing w:line="240" w:lineRule="auto"/>
        <w:jc w:val="both"/>
        <w:rPr>
          <w:rFonts w:ascii="Times New Roman" w:eastAsia="Times New Roman" w:hAnsi="Times New Roman" w:cs="Times New Roman"/>
          <w:sz w:val="24"/>
          <w:szCs w:val="24"/>
        </w:rPr>
      </w:pPr>
    </w:p>
    <w:p w14:paraId="0A945FF4" w14:textId="77777777" w:rsidR="00E53532" w:rsidRPr="00652A76" w:rsidRDefault="00966551" w:rsidP="00A874FB">
      <w:p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b/>
          <w:sz w:val="24"/>
          <w:szCs w:val="24"/>
        </w:rPr>
        <w:t>Resilient Communities and Economies</w:t>
      </w:r>
      <w:r w:rsidRPr="00652A76">
        <w:rPr>
          <w:rFonts w:ascii="Times New Roman" w:eastAsia="Times New Roman" w:hAnsi="Times New Roman" w:cs="Times New Roman"/>
          <w:sz w:val="24"/>
          <w:szCs w:val="24"/>
        </w:rPr>
        <w:t xml:space="preserve">—Seventy-five percent of the population of Massachusetts lives in coastal counties. Coastal ponds, </w:t>
      </w:r>
      <w:proofErr w:type="spellStart"/>
      <w:r w:rsidRPr="00652A76">
        <w:rPr>
          <w:rFonts w:ascii="Times New Roman" w:eastAsia="Times New Roman" w:hAnsi="Times New Roman" w:cs="Times New Roman"/>
          <w:sz w:val="24"/>
          <w:szCs w:val="24"/>
        </w:rPr>
        <w:t>embayments</w:t>
      </w:r>
      <w:proofErr w:type="spellEnd"/>
      <w:r w:rsidRPr="00652A76">
        <w:rPr>
          <w:rFonts w:ascii="Times New Roman" w:eastAsia="Times New Roman" w:hAnsi="Times New Roman" w:cs="Times New Roman"/>
          <w:sz w:val="24"/>
          <w:szCs w:val="24"/>
        </w:rPr>
        <w:t>, open coa</w:t>
      </w:r>
      <w:r w:rsidRPr="00652A76">
        <w:rPr>
          <w:rFonts w:ascii="Times New Roman" w:eastAsia="Times New Roman" w:hAnsi="Times New Roman" w:cs="Times New Roman"/>
          <w:sz w:val="24"/>
          <w:szCs w:val="24"/>
        </w:rPr>
        <w:t>sts, and marine resources are impacted by commercial, industrial, recreational and residential activities. Threats to coastal communities include climate change driven sea-level rise, shoreline erosion, and coastal flooding. Priority research areas include</w:t>
      </w:r>
      <w:r w:rsidRPr="00652A76">
        <w:rPr>
          <w:rFonts w:ascii="Times New Roman" w:eastAsia="Times New Roman" w:hAnsi="Times New Roman" w:cs="Times New Roman"/>
          <w:sz w:val="24"/>
          <w:szCs w:val="24"/>
        </w:rPr>
        <w:t>:</w:t>
      </w:r>
    </w:p>
    <w:p w14:paraId="7931CBAF" w14:textId="77777777" w:rsidR="00E53532" w:rsidRPr="00652A76" w:rsidRDefault="00966551" w:rsidP="00A874FB">
      <w:pPr>
        <w:numPr>
          <w:ilvl w:val="0"/>
          <w:numId w:val="18"/>
        </w:num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Economic impacts of increased flooding on real estate, water resources, or coastal infrastructure.</w:t>
      </w:r>
    </w:p>
    <w:p w14:paraId="065FF3AF" w14:textId="77777777" w:rsidR="00E53532" w:rsidRPr="00652A76" w:rsidRDefault="00966551" w:rsidP="00A874FB">
      <w:pPr>
        <w:numPr>
          <w:ilvl w:val="0"/>
          <w:numId w:val="18"/>
        </w:num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lastRenderedPageBreak/>
        <w:t>Coastal wetlands: factors affecting their resilience (e.g. water quality, storms, sea level rise), ecosystem service valuation, or facilitating adaptation to climate change related impacts.</w:t>
      </w:r>
    </w:p>
    <w:p w14:paraId="2A1444D6" w14:textId="77777777" w:rsidR="00E53532" w:rsidRPr="00652A76" w:rsidRDefault="00966551" w:rsidP="00A874FB">
      <w:pPr>
        <w:numPr>
          <w:ilvl w:val="0"/>
          <w:numId w:val="11"/>
        </w:num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Development, implementation, and success of green infrastructure i</w:t>
      </w:r>
      <w:r w:rsidRPr="00652A76">
        <w:rPr>
          <w:rFonts w:ascii="Times New Roman" w:eastAsia="Times New Roman" w:hAnsi="Times New Roman" w:cs="Times New Roman"/>
          <w:sz w:val="24"/>
          <w:szCs w:val="24"/>
        </w:rPr>
        <w:t>n reducing coastal erosion.</w:t>
      </w:r>
    </w:p>
    <w:p w14:paraId="66A18B6C" w14:textId="77777777" w:rsidR="00E53532" w:rsidRPr="00652A76" w:rsidRDefault="00966551" w:rsidP="00A874FB">
      <w:pPr>
        <w:numPr>
          <w:ilvl w:val="0"/>
          <w:numId w:val="11"/>
        </w:num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Development of rapid and economical methods for quantitative assessment of shoreline changes pre- and post-large storm events.</w:t>
      </w:r>
    </w:p>
    <w:p w14:paraId="5E6EAB96" w14:textId="77777777" w:rsidR="00E53532" w:rsidRPr="00652A76" w:rsidRDefault="00E53532" w:rsidP="00A874FB">
      <w:pPr>
        <w:jc w:val="both"/>
        <w:rPr>
          <w:rFonts w:ascii="Times New Roman" w:eastAsia="Times New Roman" w:hAnsi="Times New Roman" w:cs="Times New Roman"/>
          <w:b/>
          <w:sz w:val="24"/>
          <w:szCs w:val="24"/>
        </w:rPr>
      </w:pPr>
    </w:p>
    <w:p w14:paraId="56B99546" w14:textId="77777777" w:rsidR="00E53532" w:rsidRPr="00652A76" w:rsidRDefault="00966551" w:rsidP="00A874FB">
      <w:pPr>
        <w:jc w:val="both"/>
        <w:rPr>
          <w:rFonts w:ascii="Times New Roman" w:eastAsia="Times New Roman" w:hAnsi="Times New Roman" w:cs="Times New Roman"/>
          <w:b/>
          <w:sz w:val="24"/>
          <w:szCs w:val="24"/>
        </w:rPr>
      </w:pPr>
      <w:r w:rsidRPr="00652A76">
        <w:rPr>
          <w:rFonts w:ascii="Times New Roman" w:eastAsia="Times New Roman" w:hAnsi="Times New Roman" w:cs="Times New Roman"/>
          <w:b/>
          <w:sz w:val="24"/>
          <w:szCs w:val="24"/>
        </w:rPr>
        <w:t>Stakeholder Engagement Plan</w:t>
      </w:r>
    </w:p>
    <w:p w14:paraId="28A07AF8" w14:textId="77777777" w:rsidR="00E53532" w:rsidRPr="00652A76" w:rsidRDefault="00966551" w:rsidP="00A874FB">
      <w:pPr>
        <w:spacing w:line="240" w:lineRule="auto"/>
        <w:ind w:firstLine="720"/>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In addition to having a strong scientific justification for the proposed</w:t>
      </w:r>
      <w:r w:rsidRPr="00652A76">
        <w:rPr>
          <w:rFonts w:ascii="Times New Roman" w:eastAsia="Times New Roman" w:hAnsi="Times New Roman" w:cs="Times New Roman"/>
          <w:sz w:val="24"/>
          <w:szCs w:val="24"/>
        </w:rPr>
        <w:t xml:space="preserve"> research activities, projects should seek to help address an important local management problem within the state of Massachusetts. Proposals must include a plan for disseminating findings and/or products to relevant stakeholders, or involving them directl</w:t>
      </w:r>
      <w:r w:rsidRPr="00652A76">
        <w:rPr>
          <w:rFonts w:ascii="Times New Roman" w:eastAsia="Times New Roman" w:hAnsi="Times New Roman" w:cs="Times New Roman"/>
          <w:sz w:val="24"/>
          <w:szCs w:val="24"/>
        </w:rPr>
        <w:t xml:space="preserve">y in the research endeavor. A research project’s potential application by Massachusetts stakeholders is an important consideration in advancing Woods Hole Sea Grant’s mission. </w:t>
      </w:r>
    </w:p>
    <w:p w14:paraId="2F9A3C15" w14:textId="77777777" w:rsidR="00E53532" w:rsidRPr="00652A76" w:rsidRDefault="00966551" w:rsidP="00A874FB">
      <w:pPr>
        <w:spacing w:line="240" w:lineRule="auto"/>
        <w:ind w:firstLine="720"/>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PIs are encouraged to work with WHSG’s outreach, communications and education s</w:t>
      </w:r>
      <w:r w:rsidRPr="00652A76">
        <w:rPr>
          <w:rFonts w:ascii="Times New Roman" w:eastAsia="Times New Roman" w:hAnsi="Times New Roman" w:cs="Times New Roman"/>
          <w:sz w:val="24"/>
          <w:szCs w:val="24"/>
        </w:rPr>
        <w:t>taff for help in identifying and contacting communities, individuals and organizations that will benefit from project outcomes. Elements of stakeholder engagement plans could also seek to address strategic plan goals within Sea Grant’s Environmental Litera</w:t>
      </w:r>
      <w:r w:rsidRPr="00652A76">
        <w:rPr>
          <w:rFonts w:ascii="Times New Roman" w:eastAsia="Times New Roman" w:hAnsi="Times New Roman" w:cs="Times New Roman"/>
          <w:sz w:val="24"/>
          <w:szCs w:val="24"/>
        </w:rPr>
        <w:t>cy and Workforce Development</w:t>
      </w:r>
      <w:r w:rsidRPr="00652A76">
        <w:rPr>
          <w:rFonts w:ascii="Times New Roman" w:eastAsia="Times New Roman" w:hAnsi="Times New Roman" w:cs="Times New Roman"/>
          <w:b/>
          <w:sz w:val="24"/>
          <w:szCs w:val="24"/>
        </w:rPr>
        <w:t xml:space="preserve"> </w:t>
      </w:r>
      <w:r w:rsidRPr="00652A76">
        <w:rPr>
          <w:rFonts w:ascii="Times New Roman" w:eastAsia="Times New Roman" w:hAnsi="Times New Roman" w:cs="Times New Roman"/>
          <w:sz w:val="24"/>
          <w:szCs w:val="24"/>
        </w:rPr>
        <w:t>focus area.</w:t>
      </w:r>
    </w:p>
    <w:p w14:paraId="4AFFD01D" w14:textId="77777777" w:rsidR="00E53532" w:rsidRPr="00652A76" w:rsidRDefault="00966551" w:rsidP="00A874FB">
      <w:pPr>
        <w:spacing w:line="240" w:lineRule="auto"/>
        <w:ind w:firstLine="360"/>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 xml:space="preserve">Examples of stakeholder engagement activities could include: </w:t>
      </w:r>
    </w:p>
    <w:p w14:paraId="52DFC43F" w14:textId="77777777" w:rsidR="00E53532" w:rsidRPr="00652A76" w:rsidRDefault="00966551" w:rsidP="00A874FB">
      <w:pPr>
        <w:numPr>
          <w:ilvl w:val="0"/>
          <w:numId w:val="7"/>
        </w:num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Partnering with a state agency or industry that will be an end user of the research.</w:t>
      </w:r>
    </w:p>
    <w:p w14:paraId="6D788B50" w14:textId="77777777" w:rsidR="00E53532" w:rsidRPr="00652A76" w:rsidRDefault="00966551" w:rsidP="00A874FB">
      <w:pPr>
        <w:numPr>
          <w:ilvl w:val="0"/>
          <w:numId w:val="7"/>
        </w:num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Presenting the findings of your research to relevant industry or ma</w:t>
      </w:r>
      <w:r w:rsidRPr="00652A76">
        <w:rPr>
          <w:rFonts w:ascii="Times New Roman" w:eastAsia="Times New Roman" w:hAnsi="Times New Roman" w:cs="Times New Roman"/>
          <w:sz w:val="24"/>
          <w:szCs w:val="24"/>
        </w:rPr>
        <w:t>nagement organizations.</w:t>
      </w:r>
    </w:p>
    <w:p w14:paraId="44856184" w14:textId="77777777" w:rsidR="00E53532" w:rsidRPr="00652A76" w:rsidRDefault="00966551" w:rsidP="00A874FB">
      <w:pPr>
        <w:numPr>
          <w:ilvl w:val="0"/>
          <w:numId w:val="7"/>
        </w:num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 xml:space="preserve">Contribute to and/or lead teacher professional development workshops highlighting the findings of your work. </w:t>
      </w:r>
    </w:p>
    <w:p w14:paraId="4BFADCB2" w14:textId="77777777" w:rsidR="00E53532" w:rsidRPr="00652A76" w:rsidRDefault="00966551" w:rsidP="00A874FB">
      <w:pPr>
        <w:numPr>
          <w:ilvl w:val="0"/>
          <w:numId w:val="7"/>
        </w:num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Developing an engaging written or digital product that helps translate your findings for stakeholders.</w:t>
      </w:r>
    </w:p>
    <w:p w14:paraId="71F16709" w14:textId="77777777" w:rsidR="00E53532" w:rsidRPr="00652A76" w:rsidRDefault="00966551" w:rsidP="00A874FB">
      <w:pPr>
        <w:numPr>
          <w:ilvl w:val="0"/>
          <w:numId w:val="7"/>
        </w:num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Developing decision</w:t>
      </w:r>
      <w:r w:rsidRPr="00652A76">
        <w:rPr>
          <w:rFonts w:ascii="Times New Roman" w:eastAsia="Times New Roman" w:hAnsi="Times New Roman" w:cs="Times New Roman"/>
          <w:sz w:val="24"/>
          <w:szCs w:val="24"/>
        </w:rPr>
        <w:t>-support tools to help the management community use the findings of your research.</w:t>
      </w:r>
    </w:p>
    <w:p w14:paraId="550AC452" w14:textId="77777777" w:rsidR="00E53532" w:rsidRPr="00652A76" w:rsidRDefault="00966551" w:rsidP="00A874FB">
      <w:pPr>
        <w:numPr>
          <w:ilvl w:val="0"/>
          <w:numId w:val="7"/>
        </w:num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 xml:space="preserve">Development of MA-standards-based K-12 curricula around the findings of your work </w:t>
      </w:r>
    </w:p>
    <w:p w14:paraId="191A67F7" w14:textId="77777777" w:rsidR="00E53532" w:rsidRPr="00652A76" w:rsidRDefault="00966551" w:rsidP="00A874FB">
      <w:pPr>
        <w:numPr>
          <w:ilvl w:val="0"/>
          <w:numId w:val="7"/>
        </w:num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Inclusion of high school students in the research process, including those from underserve</w:t>
      </w:r>
      <w:r w:rsidRPr="00652A76">
        <w:rPr>
          <w:rFonts w:ascii="Times New Roman" w:eastAsia="Times New Roman" w:hAnsi="Times New Roman" w:cs="Times New Roman"/>
          <w:sz w:val="24"/>
          <w:szCs w:val="24"/>
        </w:rPr>
        <w:t>d communities or populations.</w:t>
      </w:r>
    </w:p>
    <w:p w14:paraId="251330F8" w14:textId="77777777" w:rsidR="00E53532" w:rsidRPr="00652A76" w:rsidRDefault="00966551" w:rsidP="00A874FB">
      <w:pPr>
        <w:numPr>
          <w:ilvl w:val="0"/>
          <w:numId w:val="7"/>
        </w:num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Engaging community members in the research aspects of your project.</w:t>
      </w:r>
    </w:p>
    <w:p w14:paraId="6C4A6372" w14:textId="77777777" w:rsidR="00E53532" w:rsidRPr="00652A76" w:rsidRDefault="00966551" w:rsidP="00A874FB">
      <w:pPr>
        <w:numPr>
          <w:ilvl w:val="0"/>
          <w:numId w:val="7"/>
        </w:num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Designing an interactive exhibit based on your work for use at a science or visitor’s center.</w:t>
      </w:r>
    </w:p>
    <w:p w14:paraId="7CD605F2" w14:textId="77777777" w:rsidR="00D75D0E" w:rsidRDefault="00D75D0E" w:rsidP="00A874FB">
      <w:pPr>
        <w:spacing w:line="240" w:lineRule="auto"/>
        <w:jc w:val="both"/>
        <w:rPr>
          <w:rFonts w:ascii="Times New Roman" w:eastAsia="Times New Roman" w:hAnsi="Times New Roman" w:cs="Times New Roman"/>
          <w:sz w:val="24"/>
          <w:szCs w:val="24"/>
        </w:rPr>
      </w:pPr>
    </w:p>
    <w:p w14:paraId="39AF06BB" w14:textId="77777777" w:rsidR="00E53532" w:rsidRPr="00652A76" w:rsidRDefault="00966551" w:rsidP="00A874FB">
      <w:p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While WHSG staff may work with members of a project team, salar</w:t>
      </w:r>
      <w:r w:rsidRPr="00652A76">
        <w:rPr>
          <w:rFonts w:ascii="Times New Roman" w:eastAsia="Times New Roman" w:hAnsi="Times New Roman" w:cs="Times New Roman"/>
          <w:sz w:val="24"/>
          <w:szCs w:val="24"/>
        </w:rPr>
        <w:t>y costs associated with their participation do not need to be included in project budgets. Funded investigators will be paired with a member of our outreach staff and will be encouraged to maintain an informal line of communication with the staff member du</w:t>
      </w:r>
      <w:r w:rsidRPr="00652A76">
        <w:rPr>
          <w:rFonts w:ascii="Times New Roman" w:eastAsia="Times New Roman" w:hAnsi="Times New Roman" w:cs="Times New Roman"/>
          <w:sz w:val="24"/>
          <w:szCs w:val="24"/>
        </w:rPr>
        <w:t xml:space="preserve">ring the course of the study period. Frequently asked questions regarding development of a strong engagement plan can be found </w:t>
      </w:r>
      <w:commentRangeStart w:id="6"/>
      <w:r w:rsidRPr="00652A76">
        <w:rPr>
          <w:rFonts w:ascii="Times New Roman" w:eastAsia="Times New Roman" w:hAnsi="Times New Roman" w:cs="Times New Roman"/>
          <w:sz w:val="24"/>
          <w:szCs w:val="24"/>
        </w:rPr>
        <w:t>here</w:t>
      </w:r>
      <w:commentRangeEnd w:id="6"/>
      <w:r w:rsidRPr="00652A76">
        <w:rPr>
          <w:rFonts w:ascii="Times New Roman" w:hAnsi="Times New Roman" w:cs="Times New Roman"/>
          <w:sz w:val="24"/>
          <w:szCs w:val="24"/>
        </w:rPr>
        <w:commentReference w:id="6"/>
      </w:r>
      <w:r w:rsidRPr="00652A76">
        <w:rPr>
          <w:rFonts w:ascii="Times New Roman" w:eastAsia="Times New Roman" w:hAnsi="Times New Roman" w:cs="Times New Roman"/>
          <w:sz w:val="24"/>
          <w:szCs w:val="24"/>
        </w:rPr>
        <w:t xml:space="preserve">. </w:t>
      </w:r>
    </w:p>
    <w:p w14:paraId="0AA20A7B" w14:textId="77777777" w:rsidR="00D75D0E" w:rsidRDefault="00D75D0E" w:rsidP="00A874FB">
      <w:pPr>
        <w:jc w:val="both"/>
        <w:rPr>
          <w:rFonts w:ascii="Times New Roman" w:eastAsia="Times New Roman" w:hAnsi="Times New Roman" w:cs="Times New Roman"/>
          <w:b/>
          <w:sz w:val="24"/>
          <w:szCs w:val="24"/>
        </w:rPr>
      </w:pPr>
    </w:p>
    <w:p w14:paraId="0578BC4C" w14:textId="77777777" w:rsidR="00E53532" w:rsidRPr="00652A76" w:rsidRDefault="00966551" w:rsidP="00A874FB">
      <w:pPr>
        <w:jc w:val="both"/>
        <w:rPr>
          <w:rFonts w:ascii="Times New Roman" w:eastAsia="Times New Roman" w:hAnsi="Times New Roman" w:cs="Times New Roman"/>
          <w:sz w:val="24"/>
          <w:szCs w:val="24"/>
          <w:highlight w:val="yellow"/>
        </w:rPr>
      </w:pPr>
      <w:r w:rsidRPr="00652A76">
        <w:rPr>
          <w:rFonts w:ascii="Times New Roman" w:eastAsia="Times New Roman" w:hAnsi="Times New Roman" w:cs="Times New Roman"/>
          <w:sz w:val="24"/>
          <w:szCs w:val="24"/>
          <w:highlight w:val="yellow"/>
        </w:rPr>
        <w:t xml:space="preserve">WHSG extension staff will be holding office hours to provide potential PIs with an opportunity to discuss project ideas and engagement plans. Office hours will be held by focus areas: </w:t>
      </w:r>
    </w:p>
    <w:p w14:paraId="03DC5826" w14:textId="77777777" w:rsidR="00E53532" w:rsidRPr="00652A76" w:rsidRDefault="00966551" w:rsidP="00A874FB">
      <w:pPr>
        <w:jc w:val="both"/>
        <w:rPr>
          <w:rFonts w:ascii="Times New Roman" w:eastAsia="Times New Roman" w:hAnsi="Times New Roman" w:cs="Times New Roman"/>
          <w:sz w:val="24"/>
          <w:szCs w:val="24"/>
          <w:highlight w:val="yellow"/>
        </w:rPr>
      </w:pPr>
      <w:r w:rsidRPr="00652A76">
        <w:rPr>
          <w:rFonts w:ascii="Times New Roman" w:eastAsia="Times New Roman" w:hAnsi="Times New Roman" w:cs="Times New Roman"/>
          <w:sz w:val="24"/>
          <w:szCs w:val="24"/>
          <w:highlight w:val="yellow"/>
        </w:rPr>
        <w:t>Healthy Coastal Ecosystems: Date/Time/Zoom link</w:t>
      </w:r>
    </w:p>
    <w:p w14:paraId="372E678C" w14:textId="77777777" w:rsidR="00E53532" w:rsidRPr="00652A76" w:rsidRDefault="00966551" w:rsidP="00A874FB">
      <w:pPr>
        <w:jc w:val="both"/>
        <w:rPr>
          <w:rFonts w:ascii="Times New Roman" w:eastAsia="Times New Roman" w:hAnsi="Times New Roman" w:cs="Times New Roman"/>
          <w:sz w:val="24"/>
          <w:szCs w:val="24"/>
          <w:highlight w:val="yellow"/>
        </w:rPr>
      </w:pPr>
      <w:r w:rsidRPr="00652A76">
        <w:rPr>
          <w:rFonts w:ascii="Times New Roman" w:eastAsia="Times New Roman" w:hAnsi="Times New Roman" w:cs="Times New Roman"/>
          <w:sz w:val="24"/>
          <w:szCs w:val="24"/>
          <w:highlight w:val="yellow"/>
        </w:rPr>
        <w:t>Sustainable Fisheries a</w:t>
      </w:r>
      <w:r w:rsidRPr="00652A76">
        <w:rPr>
          <w:rFonts w:ascii="Times New Roman" w:eastAsia="Times New Roman" w:hAnsi="Times New Roman" w:cs="Times New Roman"/>
          <w:sz w:val="24"/>
          <w:szCs w:val="24"/>
          <w:highlight w:val="yellow"/>
        </w:rPr>
        <w:t>nd Aquaculture:  Date/Time/Zoom link</w:t>
      </w:r>
    </w:p>
    <w:p w14:paraId="0A47331D" w14:textId="77777777" w:rsidR="00E53532" w:rsidRPr="00652A76" w:rsidRDefault="00966551" w:rsidP="00A874FB">
      <w:pPr>
        <w:jc w:val="both"/>
        <w:rPr>
          <w:rFonts w:ascii="Times New Roman" w:eastAsia="Times New Roman" w:hAnsi="Times New Roman" w:cs="Times New Roman"/>
          <w:sz w:val="24"/>
          <w:szCs w:val="24"/>
          <w:highlight w:val="yellow"/>
        </w:rPr>
      </w:pPr>
      <w:r w:rsidRPr="00652A76">
        <w:rPr>
          <w:rFonts w:ascii="Times New Roman" w:eastAsia="Times New Roman" w:hAnsi="Times New Roman" w:cs="Times New Roman"/>
          <w:sz w:val="24"/>
          <w:szCs w:val="24"/>
          <w:highlight w:val="yellow"/>
        </w:rPr>
        <w:lastRenderedPageBreak/>
        <w:t>Resilient Communities and Economies:  Date/Time/Zoom link</w:t>
      </w:r>
    </w:p>
    <w:p w14:paraId="68809D6C" w14:textId="77777777" w:rsidR="00E53532" w:rsidRPr="00652A76" w:rsidRDefault="00966551" w:rsidP="00A874FB">
      <w:pPr>
        <w:jc w:val="both"/>
        <w:rPr>
          <w:rFonts w:ascii="Times New Roman" w:eastAsia="Times New Roman" w:hAnsi="Times New Roman" w:cs="Times New Roman"/>
          <w:b/>
          <w:sz w:val="24"/>
          <w:szCs w:val="24"/>
          <w:highlight w:val="yellow"/>
        </w:rPr>
      </w:pPr>
      <w:r w:rsidRPr="00652A76">
        <w:rPr>
          <w:rFonts w:ascii="Times New Roman" w:eastAsia="Times New Roman" w:hAnsi="Times New Roman" w:cs="Times New Roman"/>
          <w:sz w:val="24"/>
          <w:szCs w:val="24"/>
          <w:highlight w:val="yellow"/>
        </w:rPr>
        <w:t>Environmental Literacy and Workforce Development:  Date/Time/Zoom link</w:t>
      </w:r>
    </w:p>
    <w:p w14:paraId="292439C9" w14:textId="77777777" w:rsidR="00E53532" w:rsidRPr="00652A76" w:rsidRDefault="00E53532" w:rsidP="00A874FB">
      <w:pPr>
        <w:spacing w:line="240" w:lineRule="auto"/>
        <w:jc w:val="both"/>
        <w:rPr>
          <w:rFonts w:ascii="Times New Roman" w:eastAsia="Times New Roman" w:hAnsi="Times New Roman" w:cs="Times New Roman"/>
          <w:b/>
          <w:sz w:val="24"/>
          <w:szCs w:val="24"/>
        </w:rPr>
      </w:pPr>
    </w:p>
    <w:p w14:paraId="6DC9B007" w14:textId="77777777" w:rsidR="00E53532" w:rsidRPr="00652A76" w:rsidRDefault="00966551" w:rsidP="00A874FB">
      <w:pPr>
        <w:spacing w:line="240" w:lineRule="auto"/>
        <w:jc w:val="both"/>
        <w:rPr>
          <w:rFonts w:ascii="Times New Roman" w:eastAsia="Times New Roman" w:hAnsi="Times New Roman" w:cs="Times New Roman"/>
          <w:b/>
          <w:sz w:val="24"/>
          <w:szCs w:val="24"/>
        </w:rPr>
      </w:pPr>
      <w:r w:rsidRPr="00652A76">
        <w:rPr>
          <w:rFonts w:ascii="Times New Roman" w:eastAsia="Times New Roman" w:hAnsi="Times New Roman" w:cs="Times New Roman"/>
          <w:b/>
          <w:sz w:val="24"/>
          <w:szCs w:val="24"/>
        </w:rPr>
        <w:t>Expectations and Reporting Requirements</w:t>
      </w:r>
    </w:p>
    <w:p w14:paraId="6D72FED7" w14:textId="77777777" w:rsidR="00E53532" w:rsidRPr="00652A76" w:rsidRDefault="00E53532" w:rsidP="00A874FB">
      <w:pPr>
        <w:tabs>
          <w:tab w:val="left" w:pos="827"/>
        </w:tabs>
        <w:jc w:val="both"/>
        <w:rPr>
          <w:rFonts w:ascii="Times New Roman" w:eastAsia="Times New Roman" w:hAnsi="Times New Roman" w:cs="Times New Roman"/>
          <w:sz w:val="24"/>
          <w:szCs w:val="24"/>
        </w:rPr>
      </w:pPr>
    </w:p>
    <w:p w14:paraId="6FA77983" w14:textId="77777777" w:rsidR="00E53532" w:rsidRPr="00652A76" w:rsidRDefault="00966551" w:rsidP="00A874FB">
      <w:pPr>
        <w:widowControl w:val="0"/>
        <w:spacing w:line="240" w:lineRule="auto"/>
        <w:ind w:right="426"/>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NOAA requires Sea Grant programs to report the impacts, accomplishments and metrics of each proposal it funds, and sets strict deadlines and formats for these reports as part of its robust and integrated Planning, Implementation and Evaluation System. Thes</w:t>
      </w:r>
      <w:r w:rsidRPr="00652A76">
        <w:rPr>
          <w:rFonts w:ascii="Times New Roman" w:eastAsia="Times New Roman" w:hAnsi="Times New Roman" w:cs="Times New Roman"/>
          <w:sz w:val="24"/>
          <w:szCs w:val="24"/>
        </w:rPr>
        <w:t>e products include annual reports and performance measures that are used to review the program and ensure it is meeting the expectations as set forth by Congress.</w:t>
      </w:r>
    </w:p>
    <w:p w14:paraId="06ED76BA" w14:textId="77777777" w:rsidR="00E53532" w:rsidRPr="00652A76" w:rsidRDefault="00E53532" w:rsidP="00A874FB">
      <w:pPr>
        <w:widowControl w:val="0"/>
        <w:spacing w:before="7" w:line="240" w:lineRule="auto"/>
        <w:jc w:val="both"/>
        <w:rPr>
          <w:rFonts w:ascii="Times New Roman" w:eastAsia="Times New Roman" w:hAnsi="Times New Roman" w:cs="Times New Roman"/>
          <w:sz w:val="24"/>
          <w:szCs w:val="24"/>
        </w:rPr>
      </w:pPr>
    </w:p>
    <w:p w14:paraId="5EF072D8" w14:textId="77777777" w:rsidR="00E53532" w:rsidRPr="00652A76" w:rsidRDefault="00966551" w:rsidP="00A874FB">
      <w:pPr>
        <w:widowControl w:val="0"/>
        <w:spacing w:line="240" w:lineRule="auto"/>
        <w:ind w:right="729"/>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Programs are evaluated in three general areas: 1) on their approach to management; 2) on the</w:t>
      </w:r>
      <w:r w:rsidRPr="00652A76">
        <w:rPr>
          <w:rFonts w:ascii="Times New Roman" w:eastAsia="Times New Roman" w:hAnsi="Times New Roman" w:cs="Times New Roman"/>
          <w:sz w:val="24"/>
          <w:szCs w:val="24"/>
        </w:rPr>
        <w:t xml:space="preserve"> scope and success of their engagement with stakeholders; and, 3) on the impact their program has on society from both an environmental and a socio-economic perspective. In other words, program viability and future funding is based on highlighting the posi</w:t>
      </w:r>
      <w:r w:rsidRPr="00652A76">
        <w:rPr>
          <w:rFonts w:ascii="Times New Roman" w:eastAsia="Times New Roman" w:hAnsi="Times New Roman" w:cs="Times New Roman"/>
          <w:sz w:val="24"/>
          <w:szCs w:val="24"/>
        </w:rPr>
        <w:t>tive impacts funded research is having on the people of Massachusetts and the nation.</w:t>
      </w:r>
    </w:p>
    <w:p w14:paraId="4972A7ED" w14:textId="77777777" w:rsidR="00E53532" w:rsidRPr="00652A76" w:rsidRDefault="00E53532" w:rsidP="00A874FB">
      <w:pPr>
        <w:widowControl w:val="0"/>
        <w:spacing w:before="10" w:line="240" w:lineRule="auto"/>
        <w:jc w:val="both"/>
        <w:rPr>
          <w:rFonts w:ascii="Times New Roman" w:eastAsia="Times New Roman" w:hAnsi="Times New Roman" w:cs="Times New Roman"/>
          <w:sz w:val="24"/>
          <w:szCs w:val="24"/>
        </w:rPr>
      </w:pPr>
    </w:p>
    <w:p w14:paraId="4EA118AC" w14:textId="77777777" w:rsidR="00E53532" w:rsidRPr="00652A76" w:rsidRDefault="00966551" w:rsidP="00A874FB">
      <w:pPr>
        <w:widowControl w:val="0"/>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As a result, funded researchers are expected to:</w:t>
      </w:r>
    </w:p>
    <w:p w14:paraId="153C55B4" w14:textId="77777777" w:rsidR="00E53532" w:rsidRPr="00652A76" w:rsidRDefault="00E53532" w:rsidP="00A874FB">
      <w:pPr>
        <w:widowControl w:val="0"/>
        <w:spacing w:before="10" w:line="240" w:lineRule="auto"/>
        <w:jc w:val="both"/>
        <w:rPr>
          <w:rFonts w:ascii="Times New Roman" w:eastAsia="Times New Roman" w:hAnsi="Times New Roman" w:cs="Times New Roman"/>
          <w:sz w:val="24"/>
          <w:szCs w:val="24"/>
        </w:rPr>
      </w:pPr>
    </w:p>
    <w:p w14:paraId="46B09E5A" w14:textId="77777777" w:rsidR="00E53532" w:rsidRPr="00652A76" w:rsidRDefault="00966551" w:rsidP="00A874FB">
      <w:pPr>
        <w:widowControl w:val="0"/>
        <w:numPr>
          <w:ilvl w:val="1"/>
          <w:numId w:val="15"/>
        </w:numPr>
        <w:tabs>
          <w:tab w:val="left" w:pos="1160"/>
        </w:tabs>
        <w:spacing w:before="72" w:line="240" w:lineRule="auto"/>
        <w:ind w:left="450" w:right="407"/>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Participate in a kickoff meeting at the beginning of the funding cycle, as well as an annual meeting with the Sea Grant staff to summarize findings to date. These meetings are designed to help align WHSG’s research and outreach efforts. PIs (or their proxy</w:t>
      </w:r>
      <w:r w:rsidRPr="00652A76">
        <w:rPr>
          <w:rFonts w:ascii="Times New Roman" w:eastAsia="Times New Roman" w:hAnsi="Times New Roman" w:cs="Times New Roman"/>
          <w:sz w:val="24"/>
          <w:szCs w:val="24"/>
        </w:rPr>
        <w:t xml:space="preserve">) will present a short </w:t>
      </w:r>
      <w:proofErr w:type="gramStart"/>
      <w:r w:rsidRPr="00652A76">
        <w:rPr>
          <w:rFonts w:ascii="Times New Roman" w:eastAsia="Times New Roman" w:hAnsi="Times New Roman" w:cs="Times New Roman"/>
          <w:sz w:val="24"/>
          <w:szCs w:val="24"/>
        </w:rPr>
        <w:t>10-12 minute</w:t>
      </w:r>
      <w:proofErr w:type="gramEnd"/>
      <w:r w:rsidRPr="00652A76">
        <w:rPr>
          <w:rFonts w:ascii="Times New Roman" w:eastAsia="Times New Roman" w:hAnsi="Times New Roman" w:cs="Times New Roman"/>
          <w:sz w:val="24"/>
          <w:szCs w:val="24"/>
        </w:rPr>
        <w:t xml:space="preserve"> presentation introducing their proposed research or preliminary findings. PIs will also be assigned a liaison from the WHSG staff with the most appropriate area of expertise based on project goals and activities. Please </w:t>
      </w:r>
      <w:r w:rsidRPr="00652A76">
        <w:rPr>
          <w:rFonts w:ascii="Times New Roman" w:eastAsia="Times New Roman" w:hAnsi="Times New Roman" w:cs="Times New Roman"/>
          <w:sz w:val="24"/>
          <w:szCs w:val="24"/>
        </w:rPr>
        <w:t xml:space="preserve">include in your budget funding for two 1-2 day in-person trips to Woods Hole over the course of your project. </w:t>
      </w:r>
    </w:p>
    <w:p w14:paraId="00B7B2DF" w14:textId="77777777" w:rsidR="00E53532" w:rsidRPr="00652A76" w:rsidRDefault="00966551" w:rsidP="00A874FB">
      <w:pPr>
        <w:widowControl w:val="0"/>
        <w:numPr>
          <w:ilvl w:val="1"/>
          <w:numId w:val="15"/>
        </w:numPr>
        <w:tabs>
          <w:tab w:val="left" w:pos="1160"/>
        </w:tabs>
        <w:spacing w:before="72" w:line="240" w:lineRule="auto"/>
        <w:ind w:left="450" w:right="407"/>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Assist Sea Grant communications staff with newsletter articles or press releases related to the funded research, or any other communications prod</w:t>
      </w:r>
      <w:r w:rsidRPr="00652A76">
        <w:rPr>
          <w:rFonts w:ascii="Times New Roman" w:eastAsia="Times New Roman" w:hAnsi="Times New Roman" w:cs="Times New Roman"/>
          <w:sz w:val="24"/>
          <w:szCs w:val="24"/>
        </w:rPr>
        <w:t xml:space="preserve">ucts. </w:t>
      </w:r>
    </w:p>
    <w:p w14:paraId="2255D620" w14:textId="77777777" w:rsidR="00E53532" w:rsidRPr="00652A76" w:rsidRDefault="00966551" w:rsidP="00A874FB">
      <w:pPr>
        <w:widowControl w:val="0"/>
        <w:numPr>
          <w:ilvl w:val="1"/>
          <w:numId w:val="15"/>
        </w:numPr>
        <w:tabs>
          <w:tab w:val="left" w:pos="1160"/>
        </w:tabs>
        <w:spacing w:before="72" w:line="240" w:lineRule="auto"/>
        <w:ind w:left="450" w:right="407"/>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 xml:space="preserve">Update your WHSG staff liaison every 6 months throughout your project on project engagement and outreach efforts. </w:t>
      </w:r>
    </w:p>
    <w:p w14:paraId="52045D8C" w14:textId="77777777" w:rsidR="00E53532" w:rsidRPr="00652A76" w:rsidRDefault="00966551" w:rsidP="00A874FB">
      <w:pPr>
        <w:widowControl w:val="0"/>
        <w:numPr>
          <w:ilvl w:val="1"/>
          <w:numId w:val="15"/>
        </w:numPr>
        <w:tabs>
          <w:tab w:val="left" w:pos="1160"/>
        </w:tabs>
        <w:spacing w:before="72" w:line="240" w:lineRule="auto"/>
        <w:ind w:left="450" w:right="407"/>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 xml:space="preserve">Submit annual progress reports while the project is underway and a final report when completed, by April 30 of each year. The reports </w:t>
      </w:r>
      <w:r w:rsidRPr="00652A76">
        <w:rPr>
          <w:rFonts w:ascii="Times New Roman" w:eastAsia="Times New Roman" w:hAnsi="Times New Roman" w:cs="Times New Roman"/>
          <w:sz w:val="24"/>
          <w:szCs w:val="24"/>
        </w:rPr>
        <w:t>should include specific impacts and accomplishments, and details on progress with the stated Engagement Plan. Details on impact statements and metrics desired will be provided to researchers upon funding.</w:t>
      </w:r>
    </w:p>
    <w:p w14:paraId="0C8593A0" w14:textId="77777777" w:rsidR="00E53532" w:rsidRPr="00652A76" w:rsidRDefault="00966551" w:rsidP="00A874FB">
      <w:pPr>
        <w:widowControl w:val="0"/>
        <w:numPr>
          <w:ilvl w:val="1"/>
          <w:numId w:val="15"/>
        </w:numPr>
        <w:tabs>
          <w:tab w:val="left" w:pos="1160"/>
        </w:tabs>
        <w:spacing w:before="72" w:line="240" w:lineRule="auto"/>
        <w:ind w:left="450" w:right="407"/>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Publish the results of their research in peer-revie</w:t>
      </w:r>
      <w:r w:rsidRPr="00652A76">
        <w:rPr>
          <w:rFonts w:ascii="Times New Roman" w:eastAsia="Times New Roman" w:hAnsi="Times New Roman" w:cs="Times New Roman"/>
          <w:sz w:val="24"/>
          <w:szCs w:val="24"/>
        </w:rPr>
        <w:t>wed journals. Provide the program with copies of any publication or product intended for public dissemination produced as part of, or as a result of, the project. This includes peer-reviewed reprints from journals, books and proceedings, brochures, pamphle</w:t>
      </w:r>
      <w:r w:rsidRPr="00652A76">
        <w:rPr>
          <w:rFonts w:ascii="Times New Roman" w:eastAsia="Times New Roman" w:hAnsi="Times New Roman" w:cs="Times New Roman"/>
          <w:sz w:val="24"/>
          <w:szCs w:val="24"/>
        </w:rPr>
        <w:t>ts, news articles, DVDs, etc. These documents are submitted to the National Sea Grant Library (NSGL) at the University of Rhode Island. Only documents actually received and recorded by the NSGL count toward the program’s performance.</w:t>
      </w:r>
    </w:p>
    <w:p w14:paraId="7B7D0F21" w14:textId="77777777" w:rsidR="00E53532" w:rsidRPr="00652A76" w:rsidRDefault="00E53532" w:rsidP="00A874FB">
      <w:pPr>
        <w:spacing w:line="240" w:lineRule="auto"/>
        <w:jc w:val="both"/>
        <w:rPr>
          <w:rFonts w:ascii="Times New Roman" w:eastAsia="Times New Roman" w:hAnsi="Times New Roman" w:cs="Times New Roman"/>
          <w:sz w:val="24"/>
          <w:szCs w:val="24"/>
        </w:rPr>
      </w:pPr>
      <w:bookmarkStart w:id="7" w:name="_GoBack"/>
      <w:bookmarkEnd w:id="7"/>
    </w:p>
    <w:p w14:paraId="07BA5310" w14:textId="77777777" w:rsidR="00E53532" w:rsidRPr="00652A76" w:rsidRDefault="00E53532" w:rsidP="00A874FB">
      <w:pPr>
        <w:spacing w:line="240" w:lineRule="auto"/>
        <w:jc w:val="both"/>
        <w:rPr>
          <w:rFonts w:ascii="Times New Roman" w:eastAsia="Times New Roman" w:hAnsi="Times New Roman" w:cs="Times New Roman"/>
          <w:sz w:val="24"/>
          <w:szCs w:val="24"/>
        </w:rPr>
      </w:pPr>
    </w:p>
    <w:p w14:paraId="121139D9" w14:textId="77777777" w:rsidR="00E53532" w:rsidRPr="00652A76" w:rsidRDefault="00966551" w:rsidP="00A874FB">
      <w:pPr>
        <w:spacing w:line="240" w:lineRule="auto"/>
        <w:jc w:val="both"/>
        <w:rPr>
          <w:rFonts w:ascii="Times New Roman" w:eastAsia="Times New Roman" w:hAnsi="Times New Roman" w:cs="Times New Roman"/>
          <w:b/>
          <w:sz w:val="24"/>
          <w:szCs w:val="24"/>
        </w:rPr>
      </w:pPr>
      <w:r w:rsidRPr="00652A76">
        <w:rPr>
          <w:rFonts w:ascii="Times New Roman" w:hAnsi="Times New Roman" w:cs="Times New Roman"/>
          <w:sz w:val="24"/>
          <w:szCs w:val="24"/>
        </w:rPr>
        <w:br w:type="page"/>
      </w:r>
    </w:p>
    <w:p w14:paraId="39E4F3AD" w14:textId="77777777" w:rsidR="00E53532" w:rsidRPr="00652A76" w:rsidRDefault="00966551" w:rsidP="00A874FB">
      <w:pPr>
        <w:spacing w:after="280" w:line="240" w:lineRule="auto"/>
        <w:jc w:val="both"/>
        <w:rPr>
          <w:rFonts w:ascii="Times New Roman" w:eastAsia="Times New Roman" w:hAnsi="Times New Roman" w:cs="Times New Roman"/>
          <w:b/>
          <w:sz w:val="24"/>
          <w:szCs w:val="24"/>
        </w:rPr>
      </w:pPr>
      <w:r w:rsidRPr="00652A76">
        <w:rPr>
          <w:rFonts w:ascii="Times New Roman" w:eastAsia="Times New Roman" w:hAnsi="Times New Roman" w:cs="Times New Roman"/>
          <w:b/>
          <w:sz w:val="24"/>
          <w:szCs w:val="24"/>
        </w:rPr>
        <w:lastRenderedPageBreak/>
        <w:t>Proposal Review an</w:t>
      </w:r>
      <w:r w:rsidRPr="00652A76">
        <w:rPr>
          <w:rFonts w:ascii="Times New Roman" w:eastAsia="Times New Roman" w:hAnsi="Times New Roman" w:cs="Times New Roman"/>
          <w:b/>
          <w:sz w:val="24"/>
          <w:szCs w:val="24"/>
        </w:rPr>
        <w:t xml:space="preserve">d Selection Process </w:t>
      </w:r>
    </w:p>
    <w:p w14:paraId="1F651661" w14:textId="77777777" w:rsidR="00E53532" w:rsidRPr="00652A76" w:rsidRDefault="00966551" w:rsidP="00A874FB">
      <w:pPr>
        <w:spacing w:after="280"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 xml:space="preserve">The proposal solicitation and review process is in compliance with the guidance set forth by </w:t>
      </w:r>
      <w:proofErr w:type="gramStart"/>
      <w:r w:rsidRPr="00652A76">
        <w:rPr>
          <w:rFonts w:ascii="Times New Roman" w:eastAsia="Times New Roman" w:hAnsi="Times New Roman" w:cs="Times New Roman"/>
          <w:sz w:val="24"/>
          <w:szCs w:val="24"/>
        </w:rPr>
        <w:t>the  National</w:t>
      </w:r>
      <w:proofErr w:type="gramEnd"/>
      <w:r w:rsidRPr="00652A76">
        <w:rPr>
          <w:rFonts w:ascii="Times New Roman" w:eastAsia="Times New Roman" w:hAnsi="Times New Roman" w:cs="Times New Roman"/>
          <w:sz w:val="24"/>
          <w:szCs w:val="24"/>
        </w:rPr>
        <w:t xml:space="preserve"> Sea Grant Office. Selected proposal reviewers are free of conflict of interest, based on NSF-style standards for Conflict of Int</w:t>
      </w:r>
      <w:r w:rsidRPr="00652A76">
        <w:rPr>
          <w:rFonts w:ascii="Times New Roman" w:eastAsia="Times New Roman" w:hAnsi="Times New Roman" w:cs="Times New Roman"/>
          <w:sz w:val="24"/>
          <w:szCs w:val="24"/>
        </w:rPr>
        <w:t>erest with respect to recent co- authorship, collaboration, and other professional relationships.</w:t>
      </w:r>
    </w:p>
    <w:p w14:paraId="04185B9D" w14:textId="77777777" w:rsidR="00E53532" w:rsidRPr="00652A76" w:rsidRDefault="00966551" w:rsidP="00A874FB">
      <w:pPr>
        <w:spacing w:before="280" w:after="280" w:line="240" w:lineRule="auto"/>
        <w:jc w:val="both"/>
        <w:rPr>
          <w:rFonts w:ascii="Times New Roman" w:eastAsia="Times New Roman" w:hAnsi="Times New Roman" w:cs="Times New Roman"/>
          <w:b/>
          <w:sz w:val="24"/>
          <w:szCs w:val="24"/>
        </w:rPr>
      </w:pPr>
      <w:r w:rsidRPr="00652A76">
        <w:rPr>
          <w:rFonts w:ascii="Times New Roman" w:eastAsia="Times New Roman" w:hAnsi="Times New Roman" w:cs="Times New Roman"/>
          <w:b/>
          <w:sz w:val="24"/>
          <w:szCs w:val="24"/>
        </w:rPr>
        <w:t>Pre-proposals</w:t>
      </w:r>
    </w:p>
    <w:p w14:paraId="357F3761" w14:textId="77777777" w:rsidR="00E53532" w:rsidRPr="00652A76" w:rsidRDefault="00966551" w:rsidP="00A874FB">
      <w:pPr>
        <w:spacing w:before="280" w:after="280"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Pre-proposals are reviewed by Woods Hole Sea Grant staff, members of Woods Hole Sea Grant’s advisory board (Marine Outreach Guidance Group, MOGG</w:t>
      </w:r>
      <w:r w:rsidRPr="00652A76">
        <w:rPr>
          <w:rFonts w:ascii="Times New Roman" w:eastAsia="Times New Roman" w:hAnsi="Times New Roman" w:cs="Times New Roman"/>
          <w:sz w:val="24"/>
          <w:szCs w:val="24"/>
        </w:rPr>
        <w:t xml:space="preserve">), and other external panelists as needed depending on the breadth of proposals received. </w:t>
      </w:r>
    </w:p>
    <w:p w14:paraId="6C7C578E" w14:textId="77777777" w:rsidR="00E53532" w:rsidRPr="00652A76" w:rsidRDefault="00966551" w:rsidP="00A874FB">
      <w:pPr>
        <w:spacing w:before="280" w:line="240" w:lineRule="auto"/>
        <w:jc w:val="both"/>
        <w:rPr>
          <w:rFonts w:ascii="Times New Roman" w:eastAsia="Times New Roman" w:hAnsi="Times New Roman" w:cs="Times New Roman"/>
          <w:b/>
          <w:sz w:val="24"/>
          <w:szCs w:val="24"/>
        </w:rPr>
      </w:pPr>
      <w:r w:rsidRPr="00652A76">
        <w:rPr>
          <w:rFonts w:ascii="Times New Roman" w:eastAsia="Times New Roman" w:hAnsi="Times New Roman" w:cs="Times New Roman"/>
          <w:sz w:val="24"/>
          <w:szCs w:val="24"/>
        </w:rPr>
        <w:t>Pre-proposals are evaluated using the following</w:t>
      </w:r>
      <w:r w:rsidRPr="00652A76">
        <w:rPr>
          <w:rFonts w:ascii="Times New Roman" w:eastAsia="Times New Roman" w:hAnsi="Times New Roman" w:cs="Times New Roman"/>
          <w:b/>
          <w:sz w:val="24"/>
          <w:szCs w:val="24"/>
        </w:rPr>
        <w:t xml:space="preserve"> </w:t>
      </w:r>
      <w:r w:rsidRPr="00652A76">
        <w:rPr>
          <w:rFonts w:ascii="Times New Roman" w:eastAsia="Times New Roman" w:hAnsi="Times New Roman" w:cs="Times New Roman"/>
          <w:sz w:val="24"/>
          <w:szCs w:val="24"/>
        </w:rPr>
        <w:t>review criteria:</w:t>
      </w:r>
      <w:r w:rsidRPr="00652A76">
        <w:rPr>
          <w:rFonts w:ascii="Times New Roman" w:eastAsia="Times New Roman" w:hAnsi="Times New Roman" w:cs="Times New Roman"/>
          <w:b/>
          <w:sz w:val="24"/>
          <w:szCs w:val="24"/>
        </w:rPr>
        <w:t xml:space="preserve"> </w:t>
      </w:r>
    </w:p>
    <w:p w14:paraId="7937E230" w14:textId="77777777" w:rsidR="00E53532" w:rsidRPr="00652A76" w:rsidRDefault="00966551" w:rsidP="00A874FB">
      <w:pPr>
        <w:numPr>
          <w:ilvl w:val="0"/>
          <w:numId w:val="3"/>
        </w:num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Relevance to research themes, priority research areas, and strategic plan goals (50%)</w:t>
      </w:r>
    </w:p>
    <w:p w14:paraId="6FED3229" w14:textId="77777777" w:rsidR="00E53532" w:rsidRPr="00652A76" w:rsidRDefault="00966551" w:rsidP="00A874FB">
      <w:pPr>
        <w:numPr>
          <w:ilvl w:val="0"/>
          <w:numId w:val="3"/>
        </w:num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Technical mer</w:t>
      </w:r>
      <w:r w:rsidRPr="00652A76">
        <w:rPr>
          <w:rFonts w:ascii="Times New Roman" w:eastAsia="Times New Roman" w:hAnsi="Times New Roman" w:cs="Times New Roman"/>
          <w:sz w:val="24"/>
          <w:szCs w:val="24"/>
        </w:rPr>
        <w:t>it and project feasibility (25%)</w:t>
      </w:r>
    </w:p>
    <w:p w14:paraId="79AA504B" w14:textId="77777777" w:rsidR="00E53532" w:rsidRPr="00652A76" w:rsidRDefault="00966551" w:rsidP="00A874FB">
      <w:pPr>
        <w:numPr>
          <w:ilvl w:val="0"/>
          <w:numId w:val="3"/>
        </w:numPr>
        <w:spacing w:after="280"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Strength of engagement plan (25%)</w:t>
      </w:r>
    </w:p>
    <w:p w14:paraId="15D741C3" w14:textId="77777777" w:rsidR="00E53532" w:rsidRPr="00652A76" w:rsidRDefault="00966551" w:rsidP="00A874FB">
      <w:pPr>
        <w:spacing w:before="280" w:after="280"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The reviewers are convened as a panel, at which time each pre-proposal is discussed by the group and ranked.  Based on the panel rankings and selection criteria outlined below, PIs are enco</w:t>
      </w:r>
      <w:r w:rsidRPr="00652A76">
        <w:rPr>
          <w:rFonts w:ascii="Times New Roman" w:eastAsia="Times New Roman" w:hAnsi="Times New Roman" w:cs="Times New Roman"/>
          <w:sz w:val="24"/>
          <w:szCs w:val="24"/>
        </w:rPr>
        <w:t xml:space="preserve">uraged or discouraged to submit a full proposal, noting that all PIs who submitted a pre-proposal are eligible to submit a full proposal. </w:t>
      </w:r>
    </w:p>
    <w:p w14:paraId="7E029AB2" w14:textId="77777777" w:rsidR="00E53532" w:rsidRPr="00652A76" w:rsidRDefault="00966551" w:rsidP="00A874FB">
      <w:pPr>
        <w:spacing w:before="280" w:after="280" w:line="240" w:lineRule="auto"/>
        <w:jc w:val="both"/>
        <w:rPr>
          <w:rFonts w:ascii="Times New Roman" w:eastAsia="Times New Roman" w:hAnsi="Times New Roman" w:cs="Times New Roman"/>
          <w:b/>
          <w:sz w:val="24"/>
          <w:szCs w:val="24"/>
        </w:rPr>
      </w:pPr>
      <w:r w:rsidRPr="00652A76">
        <w:rPr>
          <w:rFonts w:ascii="Times New Roman" w:eastAsia="Times New Roman" w:hAnsi="Times New Roman" w:cs="Times New Roman"/>
          <w:b/>
          <w:sz w:val="24"/>
          <w:szCs w:val="24"/>
        </w:rPr>
        <w:t>Full-proposals</w:t>
      </w:r>
    </w:p>
    <w:p w14:paraId="44F59C18" w14:textId="77777777" w:rsidR="00E53532" w:rsidRPr="00652A76" w:rsidRDefault="00966551" w:rsidP="00A874FB">
      <w:pPr>
        <w:spacing w:before="280" w:after="160"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Full proposals are reviewed through a two-step process. For each proposal, at least 3 technical reviews are solicited from subject matter experts located typically outside the state of Massachusetts or even beyond the U.S. to minimize the likelihood of con</w:t>
      </w:r>
      <w:r w:rsidRPr="00652A76">
        <w:rPr>
          <w:rFonts w:ascii="Times New Roman" w:eastAsia="Times New Roman" w:hAnsi="Times New Roman" w:cs="Times New Roman"/>
          <w:sz w:val="24"/>
          <w:szCs w:val="24"/>
        </w:rPr>
        <w:t>flicts of interest. A review panel of experts is then convened to evaluate the proposals, interpret the technical reviews, and make determinations on whether proposals are fundable. The NOAA Sea Grant program officer for Woods Hole Sea Grant sits on the pa</w:t>
      </w:r>
      <w:r w:rsidRPr="00652A76">
        <w:rPr>
          <w:rFonts w:ascii="Times New Roman" w:eastAsia="Times New Roman" w:hAnsi="Times New Roman" w:cs="Times New Roman"/>
          <w:sz w:val="24"/>
          <w:szCs w:val="24"/>
        </w:rPr>
        <w:t xml:space="preserve">nel as an observer. </w:t>
      </w:r>
    </w:p>
    <w:p w14:paraId="1D722142" w14:textId="77777777" w:rsidR="00E53532" w:rsidRPr="00652A76" w:rsidRDefault="00966551" w:rsidP="00A874FB">
      <w:pPr>
        <w:spacing w:before="280" w:after="160"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 xml:space="preserve">Proposals are evaluated by both technical reviewers and the review panel using the following criteria: </w:t>
      </w:r>
    </w:p>
    <w:p w14:paraId="3E72A0F7" w14:textId="77777777" w:rsidR="00E53532" w:rsidRPr="00652A76" w:rsidRDefault="00966551" w:rsidP="00A874FB">
      <w:pPr>
        <w:numPr>
          <w:ilvl w:val="0"/>
          <w:numId w:val="17"/>
        </w:numPr>
        <w:spacing w:before="240"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Rationale and innovativeness (20%)</w:t>
      </w:r>
    </w:p>
    <w:p w14:paraId="4E960237" w14:textId="77777777" w:rsidR="00E53532" w:rsidRPr="00652A76" w:rsidRDefault="00966551" w:rsidP="00A874FB">
      <w:pPr>
        <w:numPr>
          <w:ilvl w:val="0"/>
          <w:numId w:val="17"/>
        </w:num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Scientific merit, project objectives, methods and feasibility (25%)</w:t>
      </w:r>
    </w:p>
    <w:p w14:paraId="6BDFD3B1" w14:textId="77777777" w:rsidR="00E53532" w:rsidRPr="00652A76" w:rsidRDefault="00966551" w:rsidP="00A874FB">
      <w:pPr>
        <w:numPr>
          <w:ilvl w:val="0"/>
          <w:numId w:val="17"/>
        </w:num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Qualification (or expertise/promise) of the research team and results from prior work funded by Woods Hole Sea Grant (if applicable) (10%)</w:t>
      </w:r>
    </w:p>
    <w:p w14:paraId="04C913BB" w14:textId="77777777" w:rsidR="00E53532" w:rsidRPr="00652A76" w:rsidRDefault="00966551" w:rsidP="00A874FB">
      <w:pPr>
        <w:numPr>
          <w:ilvl w:val="0"/>
          <w:numId w:val="17"/>
        </w:num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Relevance to the RFP priorities, focus areas, and WHSG strategic plan (20%)</w:t>
      </w:r>
    </w:p>
    <w:p w14:paraId="3106AC19" w14:textId="77777777" w:rsidR="00E53532" w:rsidRPr="00652A76" w:rsidRDefault="00966551" w:rsidP="00A874FB">
      <w:pPr>
        <w:numPr>
          <w:ilvl w:val="0"/>
          <w:numId w:val="17"/>
        </w:numPr>
        <w:spacing w:after="240"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Potential impact to Massachusetts stakeho</w:t>
      </w:r>
      <w:r w:rsidRPr="00652A76">
        <w:rPr>
          <w:rFonts w:ascii="Times New Roman" w:eastAsia="Times New Roman" w:hAnsi="Times New Roman" w:cs="Times New Roman"/>
          <w:sz w:val="24"/>
          <w:szCs w:val="24"/>
        </w:rPr>
        <w:t>lders, and strength of engagement plan (25%)</w:t>
      </w:r>
    </w:p>
    <w:p w14:paraId="680519A4" w14:textId="77777777" w:rsidR="00E53532" w:rsidRPr="00652A76" w:rsidRDefault="00966551" w:rsidP="00A874FB">
      <w:pPr>
        <w:spacing w:before="280" w:after="280"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b/>
          <w:sz w:val="24"/>
          <w:szCs w:val="24"/>
        </w:rPr>
        <w:t>Selection Criteria</w:t>
      </w:r>
    </w:p>
    <w:p w14:paraId="26B58B43" w14:textId="77777777" w:rsidR="00E53532" w:rsidRPr="00652A76" w:rsidRDefault="00966551" w:rsidP="00A874FB">
      <w:pPr>
        <w:spacing w:before="280" w:after="160"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 xml:space="preserve">For both pre- and full proposals, the review panels will provide a proposal ranking order. The director and research coordinator, who may also consult other relevant WHSG staff, will make the </w:t>
      </w:r>
      <w:r w:rsidRPr="00652A76">
        <w:rPr>
          <w:rFonts w:ascii="Times New Roman" w:eastAsia="Times New Roman" w:hAnsi="Times New Roman" w:cs="Times New Roman"/>
          <w:sz w:val="24"/>
          <w:szCs w:val="24"/>
        </w:rPr>
        <w:lastRenderedPageBreak/>
        <w:t xml:space="preserve">final recommendations based on the proposal rankings, unless proposals are recommended for funding outside of rank order based on the following selection factors: </w:t>
      </w:r>
    </w:p>
    <w:p w14:paraId="1DAC4549" w14:textId="77777777" w:rsidR="00E53532" w:rsidRPr="00652A76" w:rsidRDefault="00966551" w:rsidP="00A874FB">
      <w:pPr>
        <w:numPr>
          <w:ilvl w:val="0"/>
          <w:numId w:val="5"/>
        </w:numPr>
        <w:spacing w:before="240"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Availability of funding</w:t>
      </w:r>
    </w:p>
    <w:p w14:paraId="74EAC0FB" w14:textId="77777777" w:rsidR="00E53532" w:rsidRPr="00652A76" w:rsidRDefault="00966551" w:rsidP="00A874FB">
      <w:pPr>
        <w:numPr>
          <w:ilvl w:val="0"/>
          <w:numId w:val="5"/>
        </w:num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Programmatic balance including, institutions, geography, research to</w:t>
      </w:r>
      <w:r w:rsidRPr="00652A76">
        <w:rPr>
          <w:rFonts w:ascii="Times New Roman" w:eastAsia="Times New Roman" w:hAnsi="Times New Roman" w:cs="Times New Roman"/>
          <w:sz w:val="24"/>
          <w:szCs w:val="24"/>
        </w:rPr>
        <w:t xml:space="preserve">pics, and </w:t>
      </w:r>
      <w:commentRangeStart w:id="8"/>
      <w:r w:rsidRPr="00652A76">
        <w:rPr>
          <w:rFonts w:ascii="Times New Roman" w:eastAsia="Times New Roman" w:hAnsi="Times New Roman" w:cs="Times New Roman"/>
          <w:sz w:val="24"/>
          <w:szCs w:val="24"/>
        </w:rPr>
        <w:t>career stage of principal investigators</w:t>
      </w:r>
      <w:commentRangeEnd w:id="8"/>
      <w:r w:rsidRPr="00652A76">
        <w:rPr>
          <w:rFonts w:ascii="Times New Roman" w:hAnsi="Times New Roman" w:cs="Times New Roman"/>
          <w:sz w:val="24"/>
          <w:szCs w:val="24"/>
        </w:rPr>
        <w:commentReference w:id="8"/>
      </w:r>
      <w:r w:rsidRPr="00652A76">
        <w:rPr>
          <w:rFonts w:ascii="Times New Roman" w:eastAsia="Times New Roman" w:hAnsi="Times New Roman" w:cs="Times New Roman"/>
          <w:sz w:val="24"/>
          <w:szCs w:val="24"/>
        </w:rPr>
        <w:t xml:space="preserve"> </w:t>
      </w:r>
    </w:p>
    <w:p w14:paraId="6CFA579D" w14:textId="77777777" w:rsidR="00E53532" w:rsidRPr="00652A76" w:rsidRDefault="00966551" w:rsidP="00A874FB">
      <w:pPr>
        <w:numPr>
          <w:ilvl w:val="0"/>
          <w:numId w:val="5"/>
        </w:num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Duplicates or similarities of projects funded previously by WHSG or other agencies</w:t>
      </w:r>
    </w:p>
    <w:p w14:paraId="5B001ABE" w14:textId="77777777" w:rsidR="00E53532" w:rsidRPr="00652A76" w:rsidRDefault="00966551" w:rsidP="00A874FB">
      <w:pPr>
        <w:numPr>
          <w:ilvl w:val="0"/>
          <w:numId w:val="5"/>
        </w:num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Prior award performance</w:t>
      </w:r>
    </w:p>
    <w:p w14:paraId="2E0EDCD7" w14:textId="77777777" w:rsidR="00E53532" w:rsidRPr="00652A76" w:rsidRDefault="00966551" w:rsidP="00A874FB">
      <w:pPr>
        <w:numPr>
          <w:ilvl w:val="0"/>
          <w:numId w:val="5"/>
        </w:num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Proposed participation of groups traditionally underrepresented in marine sciences</w:t>
      </w:r>
    </w:p>
    <w:p w14:paraId="0B3AFA94" w14:textId="77777777" w:rsidR="00E53532" w:rsidRPr="00652A76" w:rsidRDefault="00966551" w:rsidP="00A874FB">
      <w:pPr>
        <w:numPr>
          <w:ilvl w:val="0"/>
          <w:numId w:val="5"/>
        </w:numPr>
        <w:spacing w:after="240"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Likelihood o</w:t>
      </w:r>
      <w:r w:rsidRPr="00652A76">
        <w:rPr>
          <w:rFonts w:ascii="Times New Roman" w:eastAsia="Times New Roman" w:hAnsi="Times New Roman" w:cs="Times New Roman"/>
          <w:sz w:val="24"/>
          <w:szCs w:val="24"/>
        </w:rPr>
        <w:t xml:space="preserve">f NEPA action approval   </w:t>
      </w:r>
    </w:p>
    <w:p w14:paraId="70ABA467" w14:textId="77777777" w:rsidR="00E53532" w:rsidRPr="00652A76" w:rsidRDefault="00966551" w:rsidP="00A874FB">
      <w:pPr>
        <w:spacing w:before="280" w:after="160"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 xml:space="preserve">Recommendations are submitted to the National Sea Grant Office for final approval. </w:t>
      </w:r>
    </w:p>
    <w:p w14:paraId="03CEFCCE" w14:textId="77777777" w:rsidR="00E53532" w:rsidRPr="00652A76" w:rsidRDefault="00966551" w:rsidP="00A874FB">
      <w:pPr>
        <w:spacing w:line="240" w:lineRule="auto"/>
        <w:jc w:val="both"/>
        <w:rPr>
          <w:rFonts w:ascii="Times New Roman" w:eastAsia="Times New Roman" w:hAnsi="Times New Roman" w:cs="Times New Roman"/>
          <w:b/>
          <w:sz w:val="24"/>
          <w:szCs w:val="24"/>
        </w:rPr>
      </w:pPr>
      <w:r w:rsidRPr="00652A76">
        <w:rPr>
          <w:rFonts w:ascii="Times New Roman" w:hAnsi="Times New Roman" w:cs="Times New Roman"/>
          <w:sz w:val="24"/>
          <w:szCs w:val="24"/>
        </w:rPr>
        <w:br w:type="page"/>
      </w:r>
    </w:p>
    <w:p w14:paraId="36C52834" w14:textId="77777777" w:rsidR="00E53532" w:rsidRPr="00652A76" w:rsidRDefault="00966551" w:rsidP="00A874FB">
      <w:pPr>
        <w:spacing w:line="240" w:lineRule="auto"/>
        <w:jc w:val="both"/>
        <w:rPr>
          <w:rFonts w:ascii="Times New Roman" w:eastAsia="Times New Roman" w:hAnsi="Times New Roman" w:cs="Times New Roman"/>
          <w:b/>
          <w:sz w:val="24"/>
          <w:szCs w:val="24"/>
        </w:rPr>
      </w:pPr>
      <w:r w:rsidRPr="00652A76">
        <w:rPr>
          <w:rFonts w:ascii="Times New Roman" w:eastAsia="Times New Roman" w:hAnsi="Times New Roman" w:cs="Times New Roman"/>
          <w:b/>
          <w:sz w:val="24"/>
          <w:szCs w:val="24"/>
        </w:rPr>
        <w:lastRenderedPageBreak/>
        <w:t xml:space="preserve">Pre-Proposal Preparation Instructions </w:t>
      </w:r>
    </w:p>
    <w:p w14:paraId="44A423AA" w14:textId="77777777" w:rsidR="00E53532" w:rsidRPr="00652A76" w:rsidRDefault="00E53532" w:rsidP="00A874FB">
      <w:pPr>
        <w:spacing w:line="240" w:lineRule="auto"/>
        <w:jc w:val="both"/>
        <w:rPr>
          <w:rFonts w:ascii="Times New Roman" w:eastAsia="Times New Roman" w:hAnsi="Times New Roman" w:cs="Times New Roman"/>
          <w:b/>
          <w:sz w:val="24"/>
          <w:szCs w:val="24"/>
        </w:rPr>
      </w:pPr>
    </w:p>
    <w:p w14:paraId="67F90340" w14:textId="77777777" w:rsidR="00E53532" w:rsidRPr="00652A76" w:rsidRDefault="00E53532" w:rsidP="00A874FB">
      <w:pPr>
        <w:spacing w:line="240" w:lineRule="auto"/>
        <w:jc w:val="both"/>
        <w:rPr>
          <w:rFonts w:ascii="Times New Roman" w:eastAsia="Times New Roman" w:hAnsi="Times New Roman" w:cs="Times New Roman"/>
          <w:sz w:val="24"/>
          <w:szCs w:val="24"/>
        </w:rPr>
      </w:pPr>
    </w:p>
    <w:p w14:paraId="56FEADED" w14:textId="77777777" w:rsidR="00E53532" w:rsidRPr="00652A76" w:rsidRDefault="00966551" w:rsidP="00A874FB">
      <w:pPr>
        <w:spacing w:after="160"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b/>
          <w:sz w:val="24"/>
          <w:szCs w:val="24"/>
        </w:rPr>
        <w:t xml:space="preserve">Guidelines: </w:t>
      </w:r>
    </w:p>
    <w:p w14:paraId="03634AB9" w14:textId="77777777" w:rsidR="00E53532" w:rsidRPr="00652A76" w:rsidRDefault="00966551" w:rsidP="00A874FB">
      <w:pPr>
        <w:spacing w:after="160"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 xml:space="preserve">Summarize in 2 pages your research idea and include: </w:t>
      </w:r>
    </w:p>
    <w:p w14:paraId="133644B8" w14:textId="77777777" w:rsidR="00E53532" w:rsidRPr="00652A76" w:rsidRDefault="00966551" w:rsidP="00A874FB">
      <w:pPr>
        <w:numPr>
          <w:ilvl w:val="0"/>
          <w:numId w:val="13"/>
        </w:num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Project Title</w:t>
      </w:r>
    </w:p>
    <w:p w14:paraId="23F71273" w14:textId="77777777" w:rsidR="00E53532" w:rsidRPr="00652A76" w:rsidRDefault="00966551" w:rsidP="00A874FB">
      <w:pPr>
        <w:numPr>
          <w:ilvl w:val="0"/>
          <w:numId w:val="13"/>
        </w:num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P.I.(s), Department, Institution, Mailing Address, E-mail</w:t>
      </w:r>
    </w:p>
    <w:p w14:paraId="588B83D1" w14:textId="77777777" w:rsidR="00E53532" w:rsidRPr="00652A76" w:rsidRDefault="00966551" w:rsidP="00A874FB">
      <w:pPr>
        <w:numPr>
          <w:ilvl w:val="0"/>
          <w:numId w:val="13"/>
        </w:num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Rationale for Project including Innovativeness</w:t>
      </w:r>
    </w:p>
    <w:p w14:paraId="7B4CD20C" w14:textId="77777777" w:rsidR="00E53532" w:rsidRPr="00652A76" w:rsidRDefault="00966551" w:rsidP="00A874FB">
      <w:pPr>
        <w:numPr>
          <w:ilvl w:val="0"/>
          <w:numId w:val="13"/>
        </w:num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Project Description and Methods</w:t>
      </w:r>
    </w:p>
    <w:p w14:paraId="4D23107E" w14:textId="77777777" w:rsidR="00E53532" w:rsidRPr="00652A76" w:rsidRDefault="00966551" w:rsidP="00A874FB">
      <w:pPr>
        <w:numPr>
          <w:ilvl w:val="0"/>
          <w:numId w:val="13"/>
        </w:num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Alignment with Woods Hole Sea Grant Focus Areas and Strategic Plan</w:t>
      </w:r>
    </w:p>
    <w:p w14:paraId="553C8E9C" w14:textId="77777777" w:rsidR="00E53532" w:rsidRPr="00652A76" w:rsidRDefault="00966551" w:rsidP="00A874FB">
      <w:pPr>
        <w:numPr>
          <w:ilvl w:val="0"/>
          <w:numId w:val="13"/>
        </w:num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Engagement Plan and primary stakeholder groups</w:t>
      </w:r>
    </w:p>
    <w:p w14:paraId="0F37D28A" w14:textId="77777777" w:rsidR="00E53532" w:rsidRPr="00652A76" w:rsidRDefault="00966551" w:rsidP="00A874FB">
      <w:pPr>
        <w:numPr>
          <w:ilvl w:val="0"/>
          <w:numId w:val="13"/>
        </w:num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Estim</w:t>
      </w:r>
      <w:r w:rsidRPr="00652A76">
        <w:rPr>
          <w:rFonts w:ascii="Times New Roman" w:eastAsia="Times New Roman" w:hAnsi="Times New Roman" w:cs="Times New Roman"/>
          <w:sz w:val="24"/>
          <w:szCs w:val="24"/>
        </w:rPr>
        <w:t>ated Duration of Project (1 or 2 years)</w:t>
      </w:r>
    </w:p>
    <w:p w14:paraId="6B949FC4" w14:textId="77777777" w:rsidR="00E53532" w:rsidRPr="00652A76" w:rsidRDefault="00966551" w:rsidP="00A874FB">
      <w:pPr>
        <w:numPr>
          <w:ilvl w:val="0"/>
          <w:numId w:val="13"/>
        </w:numPr>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Budget – Federal Request and Cost Share for each year</w:t>
      </w:r>
    </w:p>
    <w:p w14:paraId="3FC225C7" w14:textId="77777777" w:rsidR="00E53532" w:rsidRPr="00652A76" w:rsidRDefault="00966551" w:rsidP="00A874FB">
      <w:pPr>
        <w:numPr>
          <w:ilvl w:val="0"/>
          <w:numId w:val="13"/>
        </w:numPr>
        <w:spacing w:after="160"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 xml:space="preserve">Please provide your institutional DUNS number, and indicate if your institution has received federal funding during the past 5 years. </w:t>
      </w:r>
    </w:p>
    <w:p w14:paraId="16301BA3" w14:textId="77777777" w:rsidR="00E53532" w:rsidRPr="00652A76" w:rsidRDefault="00966551" w:rsidP="00A874FB">
      <w:pPr>
        <w:spacing w:after="160"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Although an itemized and de</w:t>
      </w:r>
      <w:r w:rsidRPr="00652A76">
        <w:rPr>
          <w:rFonts w:ascii="Times New Roman" w:eastAsia="Times New Roman" w:hAnsi="Times New Roman" w:cs="Times New Roman"/>
          <w:sz w:val="24"/>
          <w:szCs w:val="24"/>
        </w:rPr>
        <w:t>tailed budget does not need to be submitted with the pre-proposal, the budget for the federal request and cost share should be approved by the home university or institution. Sea Grant proposals require a match of $1 of non-federal funds for every $2 of fe</w:t>
      </w:r>
      <w:r w:rsidRPr="00652A76">
        <w:rPr>
          <w:rFonts w:ascii="Times New Roman" w:eastAsia="Times New Roman" w:hAnsi="Times New Roman" w:cs="Times New Roman"/>
          <w:sz w:val="24"/>
          <w:szCs w:val="24"/>
        </w:rPr>
        <w:t xml:space="preserve">deral funds requested. </w:t>
      </w:r>
    </w:p>
    <w:p w14:paraId="4EA0F59C" w14:textId="77777777" w:rsidR="00E53532" w:rsidRPr="00652A76" w:rsidRDefault="00966551" w:rsidP="00A874FB">
      <w:pPr>
        <w:spacing w:after="160" w:line="240" w:lineRule="auto"/>
        <w:jc w:val="both"/>
        <w:rPr>
          <w:rFonts w:ascii="Times New Roman" w:eastAsia="Times New Roman" w:hAnsi="Times New Roman" w:cs="Times New Roman"/>
          <w:b/>
          <w:sz w:val="24"/>
          <w:szCs w:val="24"/>
        </w:rPr>
      </w:pPr>
      <w:r w:rsidRPr="00652A76">
        <w:rPr>
          <w:rFonts w:ascii="Times New Roman" w:eastAsia="Times New Roman" w:hAnsi="Times New Roman" w:cs="Times New Roman"/>
          <w:b/>
          <w:sz w:val="24"/>
          <w:szCs w:val="24"/>
        </w:rPr>
        <w:t xml:space="preserve">Formatting: </w:t>
      </w:r>
    </w:p>
    <w:p w14:paraId="0FFB40C2" w14:textId="77777777" w:rsidR="00E53532" w:rsidRPr="00652A76" w:rsidRDefault="00966551" w:rsidP="00A874FB">
      <w:pPr>
        <w:spacing w:after="160"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 xml:space="preserve">Single space, Times New Roman, no smaller than </w:t>
      </w:r>
      <w:proofErr w:type="gramStart"/>
      <w:r w:rsidRPr="00652A76">
        <w:rPr>
          <w:rFonts w:ascii="Times New Roman" w:eastAsia="Times New Roman" w:hAnsi="Times New Roman" w:cs="Times New Roman"/>
          <w:sz w:val="24"/>
          <w:szCs w:val="24"/>
        </w:rPr>
        <w:t>11 point</w:t>
      </w:r>
      <w:proofErr w:type="gramEnd"/>
      <w:r w:rsidRPr="00652A76">
        <w:rPr>
          <w:rFonts w:ascii="Times New Roman" w:eastAsia="Times New Roman" w:hAnsi="Times New Roman" w:cs="Times New Roman"/>
          <w:sz w:val="24"/>
          <w:szCs w:val="24"/>
        </w:rPr>
        <w:t xml:space="preserve"> font, and right margin should not be justified. Each page should have 1-inch margins all around. Your entire pre-proposal, including references, should be no longe</w:t>
      </w:r>
      <w:r w:rsidRPr="00652A76">
        <w:rPr>
          <w:rFonts w:ascii="Times New Roman" w:eastAsia="Times New Roman" w:hAnsi="Times New Roman" w:cs="Times New Roman"/>
          <w:sz w:val="24"/>
          <w:szCs w:val="24"/>
        </w:rPr>
        <w:t xml:space="preserve">r than </w:t>
      </w:r>
      <w:r w:rsidRPr="00652A76">
        <w:rPr>
          <w:rFonts w:ascii="Times New Roman" w:eastAsia="Times New Roman" w:hAnsi="Times New Roman" w:cs="Times New Roman"/>
          <w:b/>
          <w:sz w:val="24"/>
          <w:szCs w:val="24"/>
        </w:rPr>
        <w:t>two pages</w:t>
      </w:r>
      <w:r w:rsidRPr="00652A76">
        <w:rPr>
          <w:rFonts w:ascii="Times New Roman" w:eastAsia="Times New Roman" w:hAnsi="Times New Roman" w:cs="Times New Roman"/>
          <w:sz w:val="24"/>
          <w:szCs w:val="24"/>
        </w:rPr>
        <w:t xml:space="preserve">. </w:t>
      </w:r>
    </w:p>
    <w:p w14:paraId="34F01936" w14:textId="77777777" w:rsidR="00E53532" w:rsidRPr="00652A76" w:rsidRDefault="00966551" w:rsidP="00A874FB">
      <w:pPr>
        <w:spacing w:after="160" w:line="240" w:lineRule="auto"/>
        <w:jc w:val="both"/>
        <w:rPr>
          <w:rFonts w:ascii="Times New Roman" w:eastAsia="Times New Roman" w:hAnsi="Times New Roman" w:cs="Times New Roman"/>
          <w:b/>
          <w:sz w:val="24"/>
          <w:szCs w:val="24"/>
        </w:rPr>
      </w:pPr>
      <w:r w:rsidRPr="00652A76">
        <w:rPr>
          <w:rFonts w:ascii="Times New Roman" w:eastAsia="Times New Roman" w:hAnsi="Times New Roman" w:cs="Times New Roman"/>
          <w:b/>
          <w:sz w:val="24"/>
          <w:szCs w:val="24"/>
        </w:rPr>
        <w:t xml:space="preserve">Submission: </w:t>
      </w:r>
    </w:p>
    <w:p w14:paraId="7A03F213" w14:textId="77777777" w:rsidR="00E53532" w:rsidRPr="00652A76" w:rsidRDefault="00966551" w:rsidP="00A874FB">
      <w:pPr>
        <w:spacing w:after="160"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Send pre-proposal in pdf format no later than 4:30 pm Eastern Time, Friday, February 19, 2021 to</w:t>
      </w:r>
      <w:commentRangeStart w:id="9"/>
      <w:r w:rsidRPr="00652A76">
        <w:rPr>
          <w:rFonts w:ascii="Times New Roman" w:eastAsia="Times New Roman" w:hAnsi="Times New Roman" w:cs="Times New Roman"/>
          <w:sz w:val="24"/>
          <w:szCs w:val="24"/>
        </w:rPr>
        <w:t xml:space="preserve"> </w:t>
      </w:r>
      <w:hyperlink r:id="rId10">
        <w:r w:rsidRPr="00652A76">
          <w:rPr>
            <w:rFonts w:ascii="Times New Roman" w:eastAsia="Times New Roman" w:hAnsi="Times New Roman" w:cs="Times New Roman"/>
            <w:color w:val="0563C1"/>
            <w:sz w:val="24"/>
            <w:szCs w:val="24"/>
            <w:u w:val="single"/>
          </w:rPr>
          <w:t>seagrant@whoi.edu</w:t>
        </w:r>
      </w:hyperlink>
      <w:commentRangeEnd w:id="9"/>
      <w:r w:rsidRPr="00652A76">
        <w:rPr>
          <w:rFonts w:ascii="Times New Roman" w:hAnsi="Times New Roman" w:cs="Times New Roman"/>
          <w:sz w:val="24"/>
          <w:szCs w:val="24"/>
        </w:rPr>
        <w:commentReference w:id="9"/>
      </w:r>
      <w:r w:rsidRPr="00652A76">
        <w:rPr>
          <w:rFonts w:ascii="Times New Roman" w:eastAsia="Times New Roman" w:hAnsi="Times New Roman" w:cs="Times New Roman"/>
          <w:sz w:val="24"/>
          <w:szCs w:val="24"/>
        </w:rPr>
        <w:t xml:space="preserve">. Questions should be directed to Jennie </w:t>
      </w:r>
      <w:proofErr w:type="spellStart"/>
      <w:r w:rsidRPr="00652A76">
        <w:rPr>
          <w:rFonts w:ascii="Times New Roman" w:eastAsia="Times New Roman" w:hAnsi="Times New Roman" w:cs="Times New Roman"/>
          <w:sz w:val="24"/>
          <w:szCs w:val="24"/>
        </w:rPr>
        <w:t>Rheuban</w:t>
      </w:r>
      <w:proofErr w:type="spellEnd"/>
      <w:r w:rsidRPr="00652A76">
        <w:rPr>
          <w:rFonts w:ascii="Times New Roman" w:eastAsia="Times New Roman" w:hAnsi="Times New Roman" w:cs="Times New Roman"/>
          <w:sz w:val="24"/>
          <w:szCs w:val="24"/>
        </w:rPr>
        <w:t xml:space="preserve"> (</w:t>
      </w:r>
      <w:hyperlink r:id="rId11">
        <w:r w:rsidRPr="00652A76">
          <w:rPr>
            <w:rFonts w:ascii="Times New Roman" w:eastAsia="Times New Roman" w:hAnsi="Times New Roman" w:cs="Times New Roman"/>
            <w:color w:val="0563C1"/>
            <w:sz w:val="24"/>
            <w:szCs w:val="24"/>
            <w:u w:val="single"/>
          </w:rPr>
          <w:t>jrheuban@whoi.edu</w:t>
        </w:r>
      </w:hyperlink>
      <w:r w:rsidRPr="00652A76">
        <w:rPr>
          <w:rFonts w:ascii="Times New Roman" w:eastAsia="Times New Roman" w:hAnsi="Times New Roman" w:cs="Times New Roman"/>
          <w:sz w:val="24"/>
          <w:szCs w:val="24"/>
        </w:rPr>
        <w:t xml:space="preserve">).  Woods Hole Sea Grant’s strategic plan can be found </w:t>
      </w:r>
      <w:hyperlink r:id="rId12">
        <w:r w:rsidRPr="00652A76">
          <w:rPr>
            <w:rFonts w:ascii="Times New Roman" w:eastAsia="Times New Roman" w:hAnsi="Times New Roman" w:cs="Times New Roman"/>
            <w:color w:val="0563C1"/>
            <w:sz w:val="24"/>
            <w:szCs w:val="24"/>
            <w:u w:val="single"/>
          </w:rPr>
          <w:t>here</w:t>
        </w:r>
      </w:hyperlink>
      <w:r w:rsidRPr="00652A76">
        <w:rPr>
          <w:rFonts w:ascii="Times New Roman" w:eastAsia="Times New Roman" w:hAnsi="Times New Roman" w:cs="Times New Roman"/>
          <w:sz w:val="24"/>
          <w:szCs w:val="24"/>
        </w:rPr>
        <w:t xml:space="preserve">. </w:t>
      </w:r>
    </w:p>
    <w:p w14:paraId="046AAB5B" w14:textId="77777777" w:rsidR="00E53532" w:rsidRPr="00652A76" w:rsidRDefault="00966551" w:rsidP="00A874FB">
      <w:pPr>
        <w:spacing w:after="160" w:line="240" w:lineRule="auto"/>
        <w:jc w:val="both"/>
        <w:rPr>
          <w:rFonts w:ascii="Times New Roman" w:eastAsia="Times New Roman" w:hAnsi="Times New Roman" w:cs="Times New Roman"/>
          <w:sz w:val="24"/>
          <w:szCs w:val="24"/>
        </w:rPr>
      </w:pPr>
      <w:r w:rsidRPr="00652A76">
        <w:rPr>
          <w:rFonts w:ascii="Times New Roman" w:hAnsi="Times New Roman" w:cs="Times New Roman"/>
          <w:sz w:val="24"/>
          <w:szCs w:val="24"/>
        </w:rPr>
        <w:br w:type="page"/>
      </w:r>
    </w:p>
    <w:p w14:paraId="0B3C7DA1" w14:textId="77777777" w:rsidR="00E53532" w:rsidRPr="00652A76" w:rsidRDefault="00966551" w:rsidP="00A874FB">
      <w:pPr>
        <w:spacing w:after="160" w:line="240" w:lineRule="auto"/>
        <w:jc w:val="both"/>
        <w:rPr>
          <w:rFonts w:ascii="Times New Roman" w:eastAsia="Times New Roman" w:hAnsi="Times New Roman" w:cs="Times New Roman"/>
          <w:b/>
          <w:sz w:val="24"/>
          <w:szCs w:val="24"/>
        </w:rPr>
      </w:pPr>
      <w:r w:rsidRPr="00652A76">
        <w:rPr>
          <w:rFonts w:ascii="Times New Roman" w:eastAsia="Times New Roman" w:hAnsi="Times New Roman" w:cs="Times New Roman"/>
          <w:b/>
          <w:sz w:val="24"/>
          <w:szCs w:val="24"/>
        </w:rPr>
        <w:lastRenderedPageBreak/>
        <w:t>Full Proposal Pre</w:t>
      </w:r>
      <w:r w:rsidRPr="00652A76">
        <w:rPr>
          <w:rFonts w:ascii="Times New Roman" w:eastAsia="Times New Roman" w:hAnsi="Times New Roman" w:cs="Times New Roman"/>
          <w:b/>
          <w:sz w:val="24"/>
          <w:szCs w:val="24"/>
        </w:rPr>
        <w:t>paration Instructions</w:t>
      </w:r>
    </w:p>
    <w:p w14:paraId="2AAC4C7A" w14:textId="77777777" w:rsidR="00E53532" w:rsidRPr="00652A76" w:rsidRDefault="00966551" w:rsidP="00A874FB">
      <w:pPr>
        <w:pStyle w:val="Heading2"/>
        <w:keepNext w:val="0"/>
        <w:keepLines w:val="0"/>
        <w:widowControl w:val="0"/>
        <w:tabs>
          <w:tab w:val="left" w:pos="680"/>
        </w:tabs>
        <w:spacing w:before="0" w:after="0" w:line="240" w:lineRule="auto"/>
        <w:jc w:val="both"/>
        <w:rPr>
          <w:rFonts w:ascii="Times New Roman" w:eastAsia="Times New Roman" w:hAnsi="Times New Roman" w:cs="Times New Roman"/>
          <w:b/>
          <w:i/>
          <w:sz w:val="24"/>
          <w:szCs w:val="24"/>
        </w:rPr>
      </w:pPr>
      <w:bookmarkStart w:id="10" w:name="_9vktgr2g8var" w:colFirst="0" w:colLast="0"/>
      <w:bookmarkEnd w:id="10"/>
      <w:r w:rsidRPr="00652A76">
        <w:rPr>
          <w:rFonts w:ascii="Times New Roman" w:eastAsia="Times New Roman" w:hAnsi="Times New Roman" w:cs="Times New Roman"/>
          <w:b/>
          <w:i/>
          <w:sz w:val="24"/>
          <w:szCs w:val="24"/>
        </w:rPr>
        <w:t>List of Suggested Reviewers</w:t>
      </w:r>
    </w:p>
    <w:p w14:paraId="2EFEA6A2" w14:textId="77777777" w:rsidR="00E53532" w:rsidRPr="00652A76" w:rsidRDefault="00966551" w:rsidP="00A874FB">
      <w:pPr>
        <w:widowControl w:val="0"/>
        <w:spacing w:line="240" w:lineRule="auto"/>
        <w:ind w:firstLine="720"/>
        <w:jc w:val="both"/>
        <w:rPr>
          <w:rFonts w:ascii="Times New Roman" w:eastAsia="Times New Roman" w:hAnsi="Times New Roman" w:cs="Times New Roman"/>
          <w:b/>
          <w:sz w:val="24"/>
          <w:szCs w:val="24"/>
        </w:rPr>
      </w:pPr>
      <w:r w:rsidRPr="00652A76">
        <w:rPr>
          <w:rFonts w:ascii="Times New Roman" w:eastAsia="Times New Roman" w:hAnsi="Times New Roman" w:cs="Times New Roman"/>
          <w:sz w:val="24"/>
          <w:szCs w:val="24"/>
        </w:rPr>
        <w:t xml:space="preserve">A list of 5 potential peer reviewers must be submitted by May 21, 2021, to </w:t>
      </w:r>
      <w:commentRangeStart w:id="11"/>
      <w:r w:rsidRPr="00652A76">
        <w:rPr>
          <w:rFonts w:ascii="Times New Roman" w:eastAsia="Times New Roman" w:hAnsi="Times New Roman" w:cs="Times New Roman"/>
          <w:sz w:val="24"/>
          <w:szCs w:val="24"/>
        </w:rPr>
        <w:t>s</w:t>
      </w:r>
      <w:hyperlink r:id="rId13">
        <w:r w:rsidRPr="00652A76">
          <w:rPr>
            <w:rFonts w:ascii="Times New Roman" w:eastAsia="Times New Roman" w:hAnsi="Times New Roman" w:cs="Times New Roman"/>
            <w:color w:val="0000FF"/>
            <w:sz w:val="24"/>
            <w:szCs w:val="24"/>
          </w:rPr>
          <w:t>eagrant@whoi.edu</w:t>
        </w:r>
      </w:hyperlink>
      <w:commentRangeEnd w:id="11"/>
      <w:r w:rsidRPr="00652A76">
        <w:rPr>
          <w:rFonts w:ascii="Times New Roman" w:hAnsi="Times New Roman" w:cs="Times New Roman"/>
          <w:sz w:val="24"/>
          <w:szCs w:val="24"/>
        </w:rPr>
        <w:commentReference w:id="11"/>
      </w:r>
      <w:r w:rsidRPr="00652A76">
        <w:rPr>
          <w:rFonts w:ascii="Times New Roman" w:eastAsia="Times New Roman" w:hAnsi="Times New Roman" w:cs="Times New Roman"/>
          <w:color w:val="0000FF"/>
          <w:sz w:val="24"/>
          <w:szCs w:val="24"/>
        </w:rPr>
        <w:t xml:space="preserve"> </w:t>
      </w:r>
      <w:r w:rsidRPr="00652A76">
        <w:rPr>
          <w:rFonts w:ascii="Times New Roman" w:eastAsia="Times New Roman" w:hAnsi="Times New Roman" w:cs="Times New Roman"/>
          <w:sz w:val="24"/>
          <w:szCs w:val="24"/>
        </w:rPr>
        <w:t>and include complete name, address, phone, and e-mail for each reviewer. Each reviewer is required to sign a statement certifying the absence of conflict of interest, so please choose accordingly and be aware of standards for Conflict of Interest with resp</w:t>
      </w:r>
      <w:r w:rsidRPr="00652A76">
        <w:rPr>
          <w:rFonts w:ascii="Times New Roman" w:eastAsia="Times New Roman" w:hAnsi="Times New Roman" w:cs="Times New Roman"/>
          <w:sz w:val="24"/>
          <w:szCs w:val="24"/>
        </w:rPr>
        <w:t>ect to recent co- authorship, collaboration, and other professional relationships. Suggested reviewers should be located outside the state of Massachusetts.</w:t>
      </w:r>
    </w:p>
    <w:p w14:paraId="7A4B652C" w14:textId="77777777" w:rsidR="00E53532" w:rsidRPr="00652A76" w:rsidRDefault="00E53532" w:rsidP="00A874FB">
      <w:pPr>
        <w:pStyle w:val="Heading1"/>
        <w:keepNext w:val="0"/>
        <w:keepLines w:val="0"/>
        <w:widowControl w:val="0"/>
        <w:spacing w:before="5" w:after="0" w:line="240" w:lineRule="auto"/>
        <w:jc w:val="both"/>
        <w:rPr>
          <w:rFonts w:ascii="Times New Roman" w:eastAsia="Times New Roman" w:hAnsi="Times New Roman" w:cs="Times New Roman"/>
          <w:b/>
          <w:sz w:val="24"/>
          <w:szCs w:val="24"/>
        </w:rPr>
      </w:pPr>
    </w:p>
    <w:p w14:paraId="39753E66" w14:textId="77777777" w:rsidR="00E53532" w:rsidRPr="00652A76" w:rsidRDefault="00966551" w:rsidP="00A874FB">
      <w:pPr>
        <w:pStyle w:val="Heading1"/>
        <w:keepNext w:val="0"/>
        <w:keepLines w:val="0"/>
        <w:widowControl w:val="0"/>
        <w:spacing w:before="5" w:after="0" w:line="240" w:lineRule="auto"/>
        <w:jc w:val="both"/>
        <w:rPr>
          <w:rFonts w:ascii="Times New Roman" w:eastAsia="Times New Roman" w:hAnsi="Times New Roman" w:cs="Times New Roman"/>
          <w:b/>
          <w:sz w:val="24"/>
          <w:szCs w:val="24"/>
        </w:rPr>
      </w:pPr>
      <w:r w:rsidRPr="00652A76">
        <w:rPr>
          <w:rFonts w:ascii="Times New Roman" w:eastAsia="Times New Roman" w:hAnsi="Times New Roman" w:cs="Times New Roman"/>
          <w:b/>
          <w:sz w:val="24"/>
          <w:szCs w:val="24"/>
        </w:rPr>
        <w:t>Proposal Checklist:</w:t>
      </w:r>
    </w:p>
    <w:p w14:paraId="61E79ACE" w14:textId="77777777" w:rsidR="00E53532" w:rsidRPr="00652A76" w:rsidRDefault="00E53532" w:rsidP="00A874FB">
      <w:pPr>
        <w:jc w:val="both"/>
        <w:rPr>
          <w:rFonts w:ascii="Times New Roman" w:eastAsia="Times New Roman" w:hAnsi="Times New Roman" w:cs="Times New Roman"/>
          <w:sz w:val="24"/>
          <w:szCs w:val="24"/>
        </w:rPr>
      </w:pPr>
    </w:p>
    <w:p w14:paraId="0D2AC32E" w14:textId="77777777" w:rsidR="00E53532" w:rsidRPr="00652A76" w:rsidRDefault="00966551" w:rsidP="00A874FB">
      <w:pPr>
        <w:pStyle w:val="Heading1"/>
        <w:keepNext w:val="0"/>
        <w:keepLines w:val="0"/>
        <w:widowControl w:val="0"/>
        <w:spacing w:before="5" w:after="0" w:line="240" w:lineRule="auto"/>
        <w:jc w:val="both"/>
        <w:rPr>
          <w:rFonts w:ascii="Times New Roman" w:eastAsia="Times New Roman" w:hAnsi="Times New Roman" w:cs="Times New Roman"/>
          <w:b/>
          <w:sz w:val="24"/>
          <w:szCs w:val="24"/>
        </w:rPr>
      </w:pPr>
      <w:r w:rsidRPr="00652A76">
        <w:rPr>
          <w:rFonts w:ascii="Times New Roman" w:eastAsia="Times New Roman" w:hAnsi="Times New Roman" w:cs="Times New Roman"/>
          <w:b/>
          <w:sz w:val="24"/>
          <w:szCs w:val="24"/>
        </w:rPr>
        <w:t>To be submitted as a single pdf in the following order:</w:t>
      </w:r>
    </w:p>
    <w:p w14:paraId="3C8E763B" w14:textId="77777777" w:rsidR="00E53532" w:rsidRPr="00652A76" w:rsidRDefault="00966551" w:rsidP="00A874FB">
      <w:pPr>
        <w:widowControl w:val="0"/>
        <w:numPr>
          <w:ilvl w:val="0"/>
          <w:numId w:val="19"/>
        </w:numPr>
        <w:tabs>
          <w:tab w:val="left" w:pos="799"/>
          <w:tab w:val="left" w:pos="800"/>
        </w:tabs>
        <w:spacing w:line="293"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b/>
          <w:sz w:val="24"/>
          <w:szCs w:val="24"/>
        </w:rPr>
        <w:t>Proposal Narrative (15 pages maximum)</w:t>
      </w:r>
    </w:p>
    <w:p w14:paraId="405A89F4" w14:textId="77777777" w:rsidR="00E53532" w:rsidRPr="00652A76" w:rsidRDefault="00966551" w:rsidP="00A874FB">
      <w:pPr>
        <w:widowControl w:val="0"/>
        <w:numPr>
          <w:ilvl w:val="0"/>
          <w:numId w:val="19"/>
        </w:numPr>
        <w:tabs>
          <w:tab w:val="left" w:pos="799"/>
          <w:tab w:val="left" w:pos="800"/>
        </w:tabs>
        <w:spacing w:line="291"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b/>
          <w:sz w:val="24"/>
          <w:szCs w:val="24"/>
        </w:rPr>
        <w:t>Other Required Documents:</w:t>
      </w:r>
    </w:p>
    <w:p w14:paraId="6C6B2B48" w14:textId="77777777" w:rsidR="00E53532" w:rsidRPr="00652A76" w:rsidRDefault="00966551" w:rsidP="00A874FB">
      <w:pPr>
        <w:widowControl w:val="0"/>
        <w:spacing w:line="274" w:lineRule="auto"/>
        <w:ind w:left="800"/>
        <w:jc w:val="both"/>
        <w:rPr>
          <w:rFonts w:ascii="Times New Roman" w:eastAsia="Times New Roman" w:hAnsi="Times New Roman" w:cs="Times New Roman"/>
          <w:b/>
          <w:sz w:val="24"/>
          <w:szCs w:val="24"/>
        </w:rPr>
      </w:pPr>
      <w:r w:rsidRPr="00652A76">
        <w:rPr>
          <w:rFonts w:ascii="Times New Roman" w:eastAsia="Times New Roman" w:hAnsi="Times New Roman" w:cs="Times New Roman"/>
          <w:b/>
          <w:sz w:val="24"/>
          <w:szCs w:val="24"/>
        </w:rPr>
        <w:t>-References</w:t>
      </w:r>
    </w:p>
    <w:p w14:paraId="66685A98" w14:textId="77777777" w:rsidR="00E53532" w:rsidRPr="00652A76" w:rsidRDefault="00966551" w:rsidP="00A874FB">
      <w:pPr>
        <w:widowControl w:val="0"/>
        <w:spacing w:line="240" w:lineRule="auto"/>
        <w:ind w:left="800"/>
        <w:jc w:val="both"/>
        <w:rPr>
          <w:rFonts w:ascii="Times New Roman" w:eastAsia="Times New Roman" w:hAnsi="Times New Roman" w:cs="Times New Roman"/>
          <w:b/>
          <w:sz w:val="24"/>
          <w:szCs w:val="24"/>
        </w:rPr>
      </w:pPr>
      <w:r w:rsidRPr="00652A76">
        <w:rPr>
          <w:rFonts w:ascii="Times New Roman" w:eastAsia="Times New Roman" w:hAnsi="Times New Roman" w:cs="Times New Roman"/>
          <w:b/>
          <w:sz w:val="24"/>
          <w:szCs w:val="24"/>
        </w:rPr>
        <w:t>-Current and Pending per PI</w:t>
      </w:r>
    </w:p>
    <w:p w14:paraId="4C6879B8" w14:textId="77777777" w:rsidR="00E53532" w:rsidRPr="00652A76" w:rsidRDefault="00966551" w:rsidP="00A874FB">
      <w:pPr>
        <w:widowControl w:val="0"/>
        <w:spacing w:before="76" w:line="240" w:lineRule="auto"/>
        <w:ind w:left="800"/>
        <w:jc w:val="both"/>
        <w:rPr>
          <w:rFonts w:ascii="Times New Roman" w:eastAsia="Times New Roman" w:hAnsi="Times New Roman" w:cs="Times New Roman"/>
          <w:b/>
          <w:sz w:val="24"/>
          <w:szCs w:val="24"/>
        </w:rPr>
      </w:pPr>
      <w:r w:rsidRPr="00652A76">
        <w:rPr>
          <w:rFonts w:ascii="Times New Roman" w:eastAsia="Times New Roman" w:hAnsi="Times New Roman" w:cs="Times New Roman"/>
          <w:b/>
          <w:sz w:val="24"/>
          <w:szCs w:val="24"/>
        </w:rPr>
        <w:t>-CV(s) for PI(s) (2 pg. maximum)</w:t>
      </w:r>
    </w:p>
    <w:p w14:paraId="5F127563" w14:textId="77777777" w:rsidR="00E53532" w:rsidRPr="00652A76" w:rsidRDefault="00966551" w:rsidP="00A874FB">
      <w:pPr>
        <w:widowControl w:val="0"/>
        <w:spacing w:line="240" w:lineRule="auto"/>
        <w:ind w:left="799"/>
        <w:jc w:val="both"/>
        <w:rPr>
          <w:rFonts w:ascii="Times New Roman" w:eastAsia="Times New Roman" w:hAnsi="Times New Roman" w:cs="Times New Roman"/>
          <w:b/>
          <w:sz w:val="24"/>
          <w:szCs w:val="24"/>
        </w:rPr>
      </w:pPr>
      <w:r w:rsidRPr="00652A76">
        <w:rPr>
          <w:rFonts w:ascii="Times New Roman" w:eastAsia="Times New Roman" w:hAnsi="Times New Roman" w:cs="Times New Roman"/>
          <w:b/>
          <w:sz w:val="24"/>
          <w:szCs w:val="24"/>
        </w:rPr>
        <w:t>-Letters of Collaboration (if applicable)</w:t>
      </w:r>
    </w:p>
    <w:p w14:paraId="622E463B" w14:textId="77777777" w:rsidR="00E53532" w:rsidRPr="00652A76" w:rsidRDefault="00966551" w:rsidP="00A874FB">
      <w:pPr>
        <w:widowControl w:val="0"/>
        <w:numPr>
          <w:ilvl w:val="0"/>
          <w:numId w:val="19"/>
        </w:numPr>
        <w:tabs>
          <w:tab w:val="left" w:pos="799"/>
          <w:tab w:val="left" w:pos="800"/>
        </w:tabs>
        <w:spacing w:before="2" w:line="293"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b/>
          <w:sz w:val="24"/>
          <w:szCs w:val="24"/>
        </w:rPr>
        <w:t>Data Management Plan</w:t>
      </w:r>
    </w:p>
    <w:p w14:paraId="24493B86" w14:textId="77777777" w:rsidR="00E53532" w:rsidRPr="00652A76" w:rsidRDefault="00966551" w:rsidP="00A874FB">
      <w:pPr>
        <w:widowControl w:val="0"/>
        <w:numPr>
          <w:ilvl w:val="0"/>
          <w:numId w:val="19"/>
        </w:numPr>
        <w:tabs>
          <w:tab w:val="left" w:pos="799"/>
          <w:tab w:val="left" w:pos="800"/>
        </w:tabs>
        <w:spacing w:line="293"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b/>
          <w:sz w:val="24"/>
          <w:szCs w:val="24"/>
        </w:rPr>
        <w:t>Abbreviated Environmental Compliance Questionnaire</w:t>
      </w:r>
    </w:p>
    <w:p w14:paraId="287D4159" w14:textId="77777777" w:rsidR="00E53532" w:rsidRPr="00652A76" w:rsidRDefault="00966551" w:rsidP="00A874FB">
      <w:pPr>
        <w:widowControl w:val="0"/>
        <w:numPr>
          <w:ilvl w:val="0"/>
          <w:numId w:val="19"/>
        </w:numPr>
        <w:tabs>
          <w:tab w:val="left" w:pos="799"/>
          <w:tab w:val="left" w:pos="800"/>
        </w:tabs>
        <w:spacing w:line="237" w:lineRule="auto"/>
        <w:ind w:right="654"/>
        <w:jc w:val="both"/>
        <w:rPr>
          <w:rFonts w:ascii="Times New Roman" w:eastAsia="Times New Roman" w:hAnsi="Times New Roman" w:cs="Times New Roman"/>
          <w:sz w:val="24"/>
          <w:szCs w:val="24"/>
        </w:rPr>
      </w:pPr>
      <w:r w:rsidRPr="00652A76">
        <w:rPr>
          <w:rFonts w:ascii="Times New Roman" w:eastAsia="Times New Roman" w:hAnsi="Times New Roman" w:cs="Times New Roman"/>
          <w:b/>
          <w:sz w:val="24"/>
          <w:szCs w:val="24"/>
        </w:rPr>
        <w:t>Multi-year 90-4 Budget Form-</w:t>
      </w:r>
      <w:r w:rsidRPr="00652A76">
        <w:rPr>
          <w:rFonts w:ascii="Times New Roman" w:eastAsia="Times New Roman" w:hAnsi="Times New Roman" w:cs="Times New Roman"/>
          <w:b/>
          <w:i/>
          <w:sz w:val="24"/>
          <w:szCs w:val="24"/>
        </w:rPr>
        <w:t xml:space="preserve">Excel </w:t>
      </w:r>
      <w:r w:rsidRPr="00652A76">
        <w:rPr>
          <w:rFonts w:ascii="Times New Roman" w:eastAsia="Times New Roman" w:hAnsi="Times New Roman" w:cs="Times New Roman"/>
          <w:b/>
          <w:sz w:val="24"/>
          <w:szCs w:val="24"/>
        </w:rPr>
        <w:t>(also required for each subaward budget included in proposal)</w:t>
      </w:r>
    </w:p>
    <w:p w14:paraId="6840B99D" w14:textId="77777777" w:rsidR="00E53532" w:rsidRPr="00652A76" w:rsidRDefault="00966551" w:rsidP="00A874FB">
      <w:pPr>
        <w:widowControl w:val="0"/>
        <w:numPr>
          <w:ilvl w:val="0"/>
          <w:numId w:val="19"/>
        </w:numPr>
        <w:tabs>
          <w:tab w:val="left" w:pos="799"/>
          <w:tab w:val="left" w:pos="800"/>
        </w:tabs>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b/>
          <w:sz w:val="24"/>
          <w:szCs w:val="24"/>
        </w:rPr>
        <w:t>Budget Justification (also required for each subaward budget included in proposal)</w:t>
      </w:r>
    </w:p>
    <w:p w14:paraId="161DA46A" w14:textId="77777777" w:rsidR="00E53532" w:rsidRPr="00652A76" w:rsidRDefault="00966551" w:rsidP="00A874FB">
      <w:pPr>
        <w:pStyle w:val="Heading1"/>
        <w:keepNext w:val="0"/>
        <w:keepLines w:val="0"/>
        <w:widowControl w:val="0"/>
        <w:numPr>
          <w:ilvl w:val="0"/>
          <w:numId w:val="19"/>
        </w:numPr>
        <w:tabs>
          <w:tab w:val="left" w:pos="799"/>
          <w:tab w:val="left" w:pos="800"/>
        </w:tabs>
        <w:spacing w:before="0" w:after="0" w:line="293"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b/>
          <w:sz w:val="24"/>
          <w:szCs w:val="24"/>
        </w:rPr>
        <w:t>Cost Share documentation with approved signatures</w:t>
      </w:r>
    </w:p>
    <w:p w14:paraId="0A392AF6" w14:textId="77777777" w:rsidR="00E53532" w:rsidRPr="00652A76" w:rsidRDefault="00966551" w:rsidP="00A874FB">
      <w:pPr>
        <w:widowControl w:val="0"/>
        <w:numPr>
          <w:ilvl w:val="0"/>
          <w:numId w:val="19"/>
        </w:numPr>
        <w:tabs>
          <w:tab w:val="left" w:pos="799"/>
          <w:tab w:val="left" w:pos="800"/>
        </w:tabs>
        <w:spacing w:line="240" w:lineRule="auto"/>
        <w:ind w:right="859"/>
        <w:jc w:val="both"/>
        <w:rPr>
          <w:rFonts w:ascii="Times New Roman" w:eastAsia="Times New Roman" w:hAnsi="Times New Roman" w:cs="Times New Roman"/>
          <w:sz w:val="24"/>
          <w:szCs w:val="24"/>
        </w:rPr>
      </w:pPr>
      <w:r w:rsidRPr="00652A76">
        <w:rPr>
          <w:rFonts w:ascii="Times New Roman" w:eastAsia="Times New Roman" w:hAnsi="Times New Roman" w:cs="Times New Roman"/>
          <w:b/>
          <w:sz w:val="24"/>
          <w:szCs w:val="24"/>
        </w:rPr>
        <w:t>Institutional approval</w:t>
      </w:r>
    </w:p>
    <w:p w14:paraId="4E31D889" w14:textId="77777777" w:rsidR="00E53532" w:rsidRPr="00652A76" w:rsidRDefault="00966551" w:rsidP="00A874FB">
      <w:pPr>
        <w:widowControl w:val="0"/>
        <w:tabs>
          <w:tab w:val="left" w:pos="799"/>
          <w:tab w:val="left" w:pos="800"/>
        </w:tabs>
        <w:spacing w:line="240" w:lineRule="auto"/>
        <w:ind w:left="720"/>
        <w:jc w:val="both"/>
        <w:rPr>
          <w:rFonts w:ascii="Times New Roman" w:eastAsia="Times New Roman" w:hAnsi="Times New Roman" w:cs="Times New Roman"/>
          <w:i/>
          <w:sz w:val="24"/>
          <w:szCs w:val="24"/>
        </w:rPr>
      </w:pPr>
      <w:r w:rsidRPr="00652A76">
        <w:rPr>
          <w:rFonts w:ascii="Times New Roman" w:eastAsia="Times New Roman" w:hAnsi="Times New Roman" w:cs="Times New Roman"/>
          <w:b/>
          <w:i/>
          <w:sz w:val="24"/>
          <w:szCs w:val="24"/>
          <w:u w:val="single"/>
        </w:rPr>
        <w:t>WHOI</w:t>
      </w:r>
      <w:r w:rsidRPr="00652A76">
        <w:rPr>
          <w:rFonts w:ascii="Times New Roman" w:eastAsia="Times New Roman" w:hAnsi="Times New Roman" w:cs="Times New Roman"/>
          <w:b/>
          <w:i/>
          <w:sz w:val="24"/>
          <w:szCs w:val="24"/>
          <w:u w:val="single"/>
        </w:rPr>
        <w:t xml:space="preserve"> PIs</w:t>
      </w:r>
      <w:r w:rsidRPr="00652A76">
        <w:rPr>
          <w:rFonts w:ascii="Times New Roman" w:eastAsia="Times New Roman" w:hAnsi="Times New Roman" w:cs="Times New Roman"/>
          <w:sz w:val="24"/>
          <w:szCs w:val="24"/>
        </w:rPr>
        <w:t xml:space="preserve">: Proposal submission must be approved by Dept. Chair, Dept. Admin., and PI in the WHOI Grants Portal </w:t>
      </w:r>
      <w:r w:rsidRPr="00652A76">
        <w:rPr>
          <w:rFonts w:ascii="Times New Roman" w:eastAsia="Times New Roman" w:hAnsi="Times New Roman" w:cs="Times New Roman"/>
          <w:i/>
          <w:sz w:val="24"/>
          <w:szCs w:val="24"/>
        </w:rPr>
        <w:t>(NOTE: WHOI PIs and Department Administrators should refer to the last page of this handout for additional guidance in preparing and submitting the re</w:t>
      </w:r>
      <w:r w:rsidRPr="00652A76">
        <w:rPr>
          <w:rFonts w:ascii="Times New Roman" w:eastAsia="Times New Roman" w:hAnsi="Times New Roman" w:cs="Times New Roman"/>
          <w:i/>
          <w:sz w:val="24"/>
          <w:szCs w:val="24"/>
        </w:rPr>
        <w:t>quired forms with budgets generated by the WHOI Grants system.)</w:t>
      </w:r>
    </w:p>
    <w:p w14:paraId="694CF04F" w14:textId="77777777" w:rsidR="00E53532" w:rsidRPr="00652A76" w:rsidRDefault="00966551" w:rsidP="00A874FB">
      <w:pPr>
        <w:widowControl w:val="0"/>
        <w:tabs>
          <w:tab w:val="left" w:pos="799"/>
          <w:tab w:val="left" w:pos="800"/>
        </w:tabs>
        <w:spacing w:line="240" w:lineRule="auto"/>
        <w:ind w:left="720"/>
        <w:jc w:val="both"/>
        <w:rPr>
          <w:rFonts w:ascii="Times New Roman" w:eastAsia="Times New Roman" w:hAnsi="Times New Roman" w:cs="Times New Roman"/>
          <w:sz w:val="24"/>
          <w:szCs w:val="24"/>
        </w:rPr>
      </w:pPr>
      <w:r w:rsidRPr="00652A76">
        <w:rPr>
          <w:rFonts w:ascii="Times New Roman" w:eastAsia="Times New Roman" w:hAnsi="Times New Roman" w:cs="Times New Roman"/>
          <w:b/>
          <w:i/>
          <w:sz w:val="24"/>
          <w:szCs w:val="24"/>
          <w:u w:val="single"/>
        </w:rPr>
        <w:t>Non-WHOI PIs</w:t>
      </w:r>
      <w:r w:rsidRPr="00652A76">
        <w:rPr>
          <w:rFonts w:ascii="Times New Roman" w:eastAsia="Times New Roman" w:hAnsi="Times New Roman" w:cs="Times New Roman"/>
          <w:i/>
          <w:sz w:val="24"/>
          <w:szCs w:val="24"/>
          <w:u w:val="single"/>
        </w:rPr>
        <w:t>:</w:t>
      </w:r>
      <w:r w:rsidRPr="00652A76">
        <w:rPr>
          <w:rFonts w:ascii="Times New Roman" w:eastAsia="Times New Roman" w:hAnsi="Times New Roman" w:cs="Times New Roman"/>
          <w:i/>
          <w:sz w:val="24"/>
          <w:szCs w:val="24"/>
        </w:rPr>
        <w:t xml:space="preserve"> </w:t>
      </w:r>
      <w:r w:rsidRPr="00652A76">
        <w:rPr>
          <w:rFonts w:ascii="Times New Roman" w:eastAsia="Times New Roman" w:hAnsi="Times New Roman" w:cs="Times New Roman"/>
          <w:sz w:val="24"/>
          <w:szCs w:val="24"/>
        </w:rPr>
        <w:t>Proposal submission must be signed off by University or appropriate administrative unit in letter with a clear statement of work.</w:t>
      </w:r>
    </w:p>
    <w:p w14:paraId="47AC0028" w14:textId="77777777" w:rsidR="00E53532" w:rsidRPr="00652A76" w:rsidRDefault="00E53532" w:rsidP="00A874FB">
      <w:pPr>
        <w:widowControl w:val="0"/>
        <w:spacing w:before="3" w:line="240" w:lineRule="auto"/>
        <w:jc w:val="both"/>
        <w:rPr>
          <w:rFonts w:ascii="Times New Roman" w:eastAsia="Times New Roman" w:hAnsi="Times New Roman" w:cs="Times New Roman"/>
          <w:sz w:val="24"/>
          <w:szCs w:val="24"/>
        </w:rPr>
      </w:pPr>
    </w:p>
    <w:p w14:paraId="2C8EE93B" w14:textId="77777777" w:rsidR="00E53532" w:rsidRPr="00652A76" w:rsidRDefault="00966551" w:rsidP="00A874FB">
      <w:pPr>
        <w:widowControl w:val="0"/>
        <w:spacing w:before="1" w:line="240" w:lineRule="auto"/>
        <w:ind w:left="440"/>
        <w:jc w:val="both"/>
        <w:rPr>
          <w:rFonts w:ascii="Times New Roman" w:eastAsia="Times New Roman" w:hAnsi="Times New Roman" w:cs="Times New Roman"/>
          <w:b/>
          <w:sz w:val="24"/>
          <w:szCs w:val="24"/>
        </w:rPr>
      </w:pPr>
      <w:r w:rsidRPr="00652A76">
        <w:rPr>
          <w:rFonts w:ascii="Times New Roman" w:eastAsia="Times New Roman" w:hAnsi="Times New Roman" w:cs="Times New Roman"/>
          <w:b/>
          <w:sz w:val="24"/>
          <w:szCs w:val="24"/>
        </w:rPr>
        <w:t xml:space="preserve">Please also submit your multi-year 90-4 Budget </w:t>
      </w:r>
      <w:r w:rsidRPr="00652A76">
        <w:rPr>
          <w:rFonts w:ascii="Times New Roman" w:eastAsia="Times New Roman" w:hAnsi="Times New Roman" w:cs="Times New Roman"/>
          <w:b/>
          <w:sz w:val="24"/>
          <w:szCs w:val="24"/>
        </w:rPr>
        <w:t>Form as a separate excel sheet</w:t>
      </w:r>
      <w:r w:rsidRPr="00652A76">
        <w:rPr>
          <w:rFonts w:ascii="Times New Roman" w:eastAsia="Times New Roman" w:hAnsi="Times New Roman" w:cs="Times New Roman"/>
          <w:b/>
          <w:i/>
          <w:sz w:val="24"/>
          <w:szCs w:val="24"/>
        </w:rPr>
        <w:t xml:space="preserve"> </w:t>
      </w:r>
      <w:r w:rsidRPr="00652A76">
        <w:rPr>
          <w:rFonts w:ascii="Times New Roman" w:eastAsia="Times New Roman" w:hAnsi="Times New Roman" w:cs="Times New Roman"/>
          <w:sz w:val="24"/>
          <w:szCs w:val="24"/>
        </w:rPr>
        <w:t>- also required for each subcontract budget included in proposal (</w:t>
      </w:r>
      <w:r w:rsidRPr="00652A76">
        <w:rPr>
          <w:rFonts w:ascii="Times New Roman" w:eastAsia="Times New Roman" w:hAnsi="Times New Roman" w:cs="Times New Roman"/>
          <w:i/>
          <w:sz w:val="24"/>
          <w:szCs w:val="24"/>
        </w:rPr>
        <w:t>We are asking for this as a separate attachment in addition to the pdf for editing purposes only)</w:t>
      </w:r>
    </w:p>
    <w:p w14:paraId="01964917" w14:textId="77777777" w:rsidR="00E53532" w:rsidRPr="00652A76" w:rsidRDefault="00E53532" w:rsidP="00A874FB">
      <w:pPr>
        <w:pStyle w:val="Heading1"/>
        <w:keepNext w:val="0"/>
        <w:keepLines w:val="0"/>
        <w:widowControl w:val="0"/>
        <w:spacing w:before="5" w:after="0" w:line="240" w:lineRule="auto"/>
        <w:jc w:val="both"/>
        <w:rPr>
          <w:rFonts w:ascii="Times New Roman" w:eastAsia="Times New Roman" w:hAnsi="Times New Roman" w:cs="Times New Roman"/>
          <w:b/>
          <w:sz w:val="24"/>
          <w:szCs w:val="24"/>
        </w:rPr>
      </w:pPr>
    </w:p>
    <w:p w14:paraId="7D7EA3DC" w14:textId="77777777" w:rsidR="00E53532" w:rsidRPr="00652A76" w:rsidRDefault="00966551" w:rsidP="00A874FB">
      <w:pPr>
        <w:pStyle w:val="Heading1"/>
        <w:keepNext w:val="0"/>
        <w:keepLines w:val="0"/>
        <w:widowControl w:val="0"/>
        <w:spacing w:before="5" w:after="0" w:line="240" w:lineRule="auto"/>
        <w:jc w:val="both"/>
        <w:rPr>
          <w:rFonts w:ascii="Times New Roman" w:eastAsia="Times New Roman" w:hAnsi="Times New Roman" w:cs="Times New Roman"/>
          <w:b/>
          <w:sz w:val="24"/>
          <w:szCs w:val="24"/>
        </w:rPr>
      </w:pPr>
      <w:r w:rsidRPr="00652A76">
        <w:rPr>
          <w:rFonts w:ascii="Times New Roman" w:eastAsia="Times New Roman" w:hAnsi="Times New Roman" w:cs="Times New Roman"/>
          <w:b/>
          <w:sz w:val="24"/>
          <w:szCs w:val="24"/>
        </w:rPr>
        <w:t>Details on proposal elements</w:t>
      </w:r>
    </w:p>
    <w:p w14:paraId="7E612B13" w14:textId="77777777" w:rsidR="00E53532" w:rsidRPr="00652A76" w:rsidRDefault="00E53532" w:rsidP="00A874FB">
      <w:pPr>
        <w:pStyle w:val="Heading1"/>
        <w:keepNext w:val="0"/>
        <w:keepLines w:val="0"/>
        <w:widowControl w:val="0"/>
        <w:spacing w:before="5" w:after="0" w:line="240" w:lineRule="auto"/>
        <w:ind w:left="440"/>
        <w:jc w:val="both"/>
        <w:rPr>
          <w:rFonts w:ascii="Times New Roman" w:eastAsia="Times New Roman" w:hAnsi="Times New Roman" w:cs="Times New Roman"/>
          <w:b/>
          <w:i/>
          <w:sz w:val="24"/>
          <w:szCs w:val="24"/>
        </w:rPr>
      </w:pPr>
    </w:p>
    <w:p w14:paraId="70BE82E4" w14:textId="77777777" w:rsidR="00E53532" w:rsidRPr="00652A76" w:rsidRDefault="00966551" w:rsidP="00A874FB">
      <w:pPr>
        <w:pStyle w:val="Heading1"/>
        <w:keepNext w:val="0"/>
        <w:keepLines w:val="0"/>
        <w:widowControl w:val="0"/>
        <w:numPr>
          <w:ilvl w:val="0"/>
          <w:numId w:val="4"/>
        </w:numPr>
        <w:spacing w:before="5" w:after="0" w:line="240" w:lineRule="auto"/>
        <w:ind w:left="360"/>
        <w:jc w:val="both"/>
        <w:rPr>
          <w:rFonts w:ascii="Times New Roman" w:eastAsia="Times New Roman" w:hAnsi="Times New Roman" w:cs="Times New Roman"/>
          <w:b/>
          <w:i/>
          <w:sz w:val="24"/>
          <w:szCs w:val="24"/>
        </w:rPr>
      </w:pPr>
      <w:r w:rsidRPr="00652A76">
        <w:rPr>
          <w:rFonts w:ascii="Times New Roman" w:eastAsia="Times New Roman" w:hAnsi="Times New Roman" w:cs="Times New Roman"/>
          <w:b/>
          <w:i/>
          <w:sz w:val="24"/>
          <w:szCs w:val="24"/>
        </w:rPr>
        <w:t>Proposal Narrative (</w:t>
      </w:r>
      <w:proofErr w:type="gramStart"/>
      <w:r w:rsidRPr="00652A76">
        <w:rPr>
          <w:rFonts w:ascii="Times New Roman" w:eastAsia="Times New Roman" w:hAnsi="Times New Roman" w:cs="Times New Roman"/>
          <w:b/>
          <w:i/>
          <w:sz w:val="24"/>
          <w:szCs w:val="24"/>
        </w:rPr>
        <w:t>15 page</w:t>
      </w:r>
      <w:proofErr w:type="gramEnd"/>
      <w:r w:rsidRPr="00652A76">
        <w:rPr>
          <w:rFonts w:ascii="Times New Roman" w:eastAsia="Times New Roman" w:hAnsi="Times New Roman" w:cs="Times New Roman"/>
          <w:b/>
          <w:i/>
          <w:sz w:val="24"/>
          <w:szCs w:val="24"/>
        </w:rPr>
        <w:t xml:space="preserve"> limit) </w:t>
      </w:r>
    </w:p>
    <w:p w14:paraId="57B062EE" w14:textId="77777777" w:rsidR="00E53532" w:rsidRPr="00652A76" w:rsidRDefault="00966551" w:rsidP="00A874FB">
      <w:pPr>
        <w:pStyle w:val="Heading1"/>
        <w:keepNext w:val="0"/>
        <w:keepLines w:val="0"/>
        <w:widowControl w:val="0"/>
        <w:spacing w:before="5" w:after="0"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 xml:space="preserve">Proposals should be single space, Times New Roman, no smaller than </w:t>
      </w:r>
      <w:proofErr w:type="gramStart"/>
      <w:r w:rsidRPr="00652A76">
        <w:rPr>
          <w:rFonts w:ascii="Times New Roman" w:eastAsia="Times New Roman" w:hAnsi="Times New Roman" w:cs="Times New Roman"/>
          <w:sz w:val="24"/>
          <w:szCs w:val="24"/>
        </w:rPr>
        <w:t>11 point</w:t>
      </w:r>
      <w:proofErr w:type="gramEnd"/>
      <w:r w:rsidRPr="00652A76">
        <w:rPr>
          <w:rFonts w:ascii="Times New Roman" w:eastAsia="Times New Roman" w:hAnsi="Times New Roman" w:cs="Times New Roman"/>
          <w:sz w:val="24"/>
          <w:szCs w:val="24"/>
        </w:rPr>
        <w:t xml:space="preserve"> font</w:t>
      </w:r>
      <w:r w:rsidRPr="00652A76">
        <w:rPr>
          <w:rFonts w:ascii="Times New Roman" w:eastAsia="Times New Roman" w:hAnsi="Times New Roman" w:cs="Times New Roman"/>
          <w:i/>
          <w:sz w:val="24"/>
          <w:szCs w:val="24"/>
        </w:rPr>
        <w:t xml:space="preserve">, </w:t>
      </w:r>
      <w:r w:rsidRPr="00652A76">
        <w:rPr>
          <w:rFonts w:ascii="Times New Roman" w:eastAsia="Times New Roman" w:hAnsi="Times New Roman" w:cs="Times New Roman"/>
          <w:sz w:val="24"/>
          <w:szCs w:val="24"/>
        </w:rPr>
        <w:t>and right margin should not be justified. Each page should have 1-inch margins all around. No minimum number of pages is set for the narra</w:t>
      </w:r>
      <w:r w:rsidRPr="00652A76">
        <w:rPr>
          <w:rFonts w:ascii="Times New Roman" w:eastAsia="Times New Roman" w:hAnsi="Times New Roman" w:cs="Times New Roman"/>
          <w:sz w:val="24"/>
          <w:szCs w:val="24"/>
        </w:rPr>
        <w:t>tive, but it should not exceed 15 pages. This maximum length includes tables and graphics but excludes references, current and pending, cost share letters, CVs, subcontract budgets and budget justifications. Number all pages of the narrative with page numb</w:t>
      </w:r>
      <w:r w:rsidRPr="00652A76">
        <w:rPr>
          <w:rFonts w:ascii="Times New Roman" w:eastAsia="Times New Roman" w:hAnsi="Times New Roman" w:cs="Times New Roman"/>
          <w:sz w:val="24"/>
          <w:szCs w:val="24"/>
        </w:rPr>
        <w:t xml:space="preserve">er </w:t>
      </w:r>
      <w:r w:rsidRPr="00652A76">
        <w:rPr>
          <w:rFonts w:ascii="Times New Roman" w:eastAsia="Times New Roman" w:hAnsi="Times New Roman" w:cs="Times New Roman"/>
          <w:sz w:val="24"/>
          <w:szCs w:val="24"/>
        </w:rPr>
        <w:lastRenderedPageBreak/>
        <w:t>at the bottom center of each page.</w:t>
      </w:r>
    </w:p>
    <w:p w14:paraId="24D03947" w14:textId="77777777" w:rsidR="00E53532" w:rsidRPr="00652A76" w:rsidRDefault="00E53532" w:rsidP="00A874FB">
      <w:pPr>
        <w:widowControl w:val="0"/>
        <w:spacing w:before="10" w:line="240" w:lineRule="auto"/>
        <w:jc w:val="both"/>
        <w:rPr>
          <w:rFonts w:ascii="Times New Roman" w:eastAsia="Times New Roman" w:hAnsi="Times New Roman" w:cs="Times New Roman"/>
          <w:sz w:val="24"/>
          <w:szCs w:val="24"/>
        </w:rPr>
      </w:pPr>
    </w:p>
    <w:p w14:paraId="63321316" w14:textId="77777777" w:rsidR="00E53532" w:rsidRPr="00652A76" w:rsidRDefault="00966551" w:rsidP="00A874FB">
      <w:pPr>
        <w:pStyle w:val="Heading2"/>
        <w:keepNext w:val="0"/>
        <w:keepLines w:val="0"/>
        <w:widowControl w:val="0"/>
        <w:spacing w:before="1" w:after="0"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b/>
          <w:sz w:val="24"/>
          <w:szCs w:val="24"/>
        </w:rPr>
        <w:t xml:space="preserve">Abstract – </w:t>
      </w:r>
      <w:r w:rsidRPr="00652A76">
        <w:rPr>
          <w:rFonts w:ascii="Times New Roman" w:eastAsia="Times New Roman" w:hAnsi="Times New Roman" w:cs="Times New Roman"/>
          <w:sz w:val="24"/>
          <w:szCs w:val="24"/>
        </w:rPr>
        <w:t>Provide a concise, one-to-two paragraph summary of your project.</w:t>
      </w:r>
    </w:p>
    <w:p w14:paraId="131318F9" w14:textId="77777777" w:rsidR="00E53532" w:rsidRPr="00652A76" w:rsidRDefault="00E53532" w:rsidP="00A874FB">
      <w:pPr>
        <w:pStyle w:val="Heading2"/>
        <w:keepNext w:val="0"/>
        <w:keepLines w:val="0"/>
        <w:widowControl w:val="0"/>
        <w:spacing w:before="1" w:after="0" w:line="240" w:lineRule="auto"/>
        <w:ind w:left="620"/>
        <w:jc w:val="both"/>
        <w:rPr>
          <w:rFonts w:ascii="Times New Roman" w:eastAsia="Times New Roman" w:hAnsi="Times New Roman" w:cs="Times New Roman"/>
          <w:sz w:val="24"/>
          <w:szCs w:val="24"/>
        </w:rPr>
      </w:pPr>
    </w:p>
    <w:p w14:paraId="5EB1C419" w14:textId="77777777" w:rsidR="00E53532" w:rsidRPr="00652A76" w:rsidRDefault="00966551" w:rsidP="00A874FB">
      <w:pPr>
        <w:widowControl w:val="0"/>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b/>
          <w:sz w:val="24"/>
          <w:szCs w:val="24"/>
        </w:rPr>
        <w:t xml:space="preserve">Problem or Opportunity – </w:t>
      </w:r>
      <w:r w:rsidRPr="00652A76">
        <w:rPr>
          <w:rFonts w:ascii="Times New Roman" w:eastAsia="Times New Roman" w:hAnsi="Times New Roman" w:cs="Times New Roman"/>
          <w:sz w:val="24"/>
          <w:szCs w:val="24"/>
        </w:rPr>
        <w:t>Describe the background for the proposal. Evaluate existing knowledge, and demonstrate how related work, past and p</w:t>
      </w:r>
      <w:r w:rsidRPr="00652A76">
        <w:rPr>
          <w:rFonts w:ascii="Times New Roman" w:eastAsia="Times New Roman" w:hAnsi="Times New Roman" w:cs="Times New Roman"/>
          <w:sz w:val="24"/>
          <w:szCs w:val="24"/>
        </w:rPr>
        <w:t>resent, supports this proposal. Avoid relying solely on technical terminology; for instance, supplement scientific names with common names. Refer to supporting information with appropriate citations.</w:t>
      </w:r>
    </w:p>
    <w:p w14:paraId="64BCE366" w14:textId="77777777" w:rsidR="00E53532" w:rsidRPr="00652A76" w:rsidRDefault="00E53532" w:rsidP="00A874FB">
      <w:pPr>
        <w:widowControl w:val="0"/>
        <w:spacing w:before="2" w:line="240" w:lineRule="auto"/>
        <w:jc w:val="both"/>
        <w:rPr>
          <w:rFonts w:ascii="Times New Roman" w:eastAsia="Times New Roman" w:hAnsi="Times New Roman" w:cs="Times New Roman"/>
          <w:sz w:val="24"/>
          <w:szCs w:val="24"/>
        </w:rPr>
      </w:pPr>
    </w:p>
    <w:p w14:paraId="3D6CA49C" w14:textId="77777777" w:rsidR="00E53532" w:rsidRPr="00652A76" w:rsidRDefault="00966551" w:rsidP="00A874FB">
      <w:pPr>
        <w:widowControl w:val="0"/>
        <w:spacing w:before="1"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b/>
          <w:sz w:val="24"/>
          <w:szCs w:val="24"/>
        </w:rPr>
        <w:t xml:space="preserve">Objectives – </w:t>
      </w:r>
      <w:r w:rsidRPr="00652A76">
        <w:rPr>
          <w:rFonts w:ascii="Times New Roman" w:eastAsia="Times New Roman" w:hAnsi="Times New Roman" w:cs="Times New Roman"/>
          <w:sz w:val="24"/>
          <w:szCs w:val="24"/>
        </w:rPr>
        <w:t>State the overall purpose of the proposal:</w:t>
      </w:r>
      <w:r w:rsidRPr="00652A76">
        <w:rPr>
          <w:rFonts w:ascii="Times New Roman" w:eastAsia="Times New Roman" w:hAnsi="Times New Roman" w:cs="Times New Roman"/>
          <w:sz w:val="24"/>
          <w:szCs w:val="24"/>
        </w:rPr>
        <w:t xml:space="preserve"> What is the question or hypothesis you plan to address or the outcome(s) you seek to achieve? Show clearly how the goals of the project are related to the needs described earlier. Be concrete and specific. Then list your project objectives. </w:t>
      </w:r>
    </w:p>
    <w:p w14:paraId="0BF3C560" w14:textId="77777777" w:rsidR="00E53532" w:rsidRPr="00652A76" w:rsidRDefault="00E53532" w:rsidP="00A874FB">
      <w:pPr>
        <w:widowControl w:val="0"/>
        <w:spacing w:before="10" w:line="240" w:lineRule="auto"/>
        <w:jc w:val="both"/>
        <w:rPr>
          <w:rFonts w:ascii="Times New Roman" w:eastAsia="Times New Roman" w:hAnsi="Times New Roman" w:cs="Times New Roman"/>
          <w:sz w:val="24"/>
          <w:szCs w:val="24"/>
        </w:rPr>
      </w:pPr>
    </w:p>
    <w:p w14:paraId="21E7990B" w14:textId="77777777" w:rsidR="00E53532" w:rsidRPr="00652A76" w:rsidRDefault="00966551" w:rsidP="00A874FB">
      <w:pPr>
        <w:widowControl w:val="0"/>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b/>
          <w:sz w:val="24"/>
          <w:szCs w:val="24"/>
        </w:rPr>
        <w:t>Approach and</w:t>
      </w:r>
      <w:r w:rsidRPr="00652A76">
        <w:rPr>
          <w:rFonts w:ascii="Times New Roman" w:eastAsia="Times New Roman" w:hAnsi="Times New Roman" w:cs="Times New Roman"/>
          <w:b/>
          <w:sz w:val="24"/>
          <w:szCs w:val="24"/>
        </w:rPr>
        <w:t xml:space="preserve"> Methodology </w:t>
      </w:r>
      <w:r w:rsidRPr="00652A76">
        <w:rPr>
          <w:rFonts w:ascii="Times New Roman" w:eastAsia="Times New Roman" w:hAnsi="Times New Roman" w:cs="Times New Roman"/>
          <w:sz w:val="24"/>
          <w:szCs w:val="24"/>
        </w:rPr>
        <w:t>– Describe the overall approach to be taken to address the opportunity or problem identified. Discuss in detail the experimental design and the procedures that will be used to achieve the specific aims of the project. Identify specific tasks a</w:t>
      </w:r>
      <w:r w:rsidRPr="00652A76">
        <w:rPr>
          <w:rFonts w:ascii="Times New Roman" w:eastAsia="Times New Roman" w:hAnsi="Times New Roman" w:cs="Times New Roman"/>
          <w:sz w:val="24"/>
          <w:szCs w:val="24"/>
        </w:rPr>
        <w:t>nd describe the methods necessary to accomplish each task. Include the means by which the data will be analyzed and interpreted.</w:t>
      </w:r>
    </w:p>
    <w:p w14:paraId="4CE6F211" w14:textId="77777777" w:rsidR="00E53532" w:rsidRPr="00652A76" w:rsidRDefault="00E53532" w:rsidP="00A874FB">
      <w:pPr>
        <w:widowControl w:val="0"/>
        <w:spacing w:before="10" w:line="240" w:lineRule="auto"/>
        <w:jc w:val="both"/>
        <w:rPr>
          <w:rFonts w:ascii="Times New Roman" w:eastAsia="Times New Roman" w:hAnsi="Times New Roman" w:cs="Times New Roman"/>
          <w:sz w:val="24"/>
          <w:szCs w:val="24"/>
        </w:rPr>
      </w:pPr>
    </w:p>
    <w:p w14:paraId="52E1636C" w14:textId="77777777" w:rsidR="00E53532" w:rsidRPr="00652A76" w:rsidRDefault="00966551" w:rsidP="00A874FB">
      <w:pPr>
        <w:widowControl w:val="0"/>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b/>
          <w:sz w:val="24"/>
          <w:szCs w:val="24"/>
        </w:rPr>
        <w:t xml:space="preserve">Engagement Plan – </w:t>
      </w:r>
      <w:r w:rsidRPr="00652A76">
        <w:rPr>
          <w:rFonts w:ascii="Times New Roman" w:eastAsia="Times New Roman" w:hAnsi="Times New Roman" w:cs="Times New Roman"/>
          <w:sz w:val="24"/>
          <w:szCs w:val="24"/>
        </w:rPr>
        <w:t>Describe your approach for disseminating findings and/or products to relevant stakeholders outside of the sc</w:t>
      </w:r>
      <w:r w:rsidRPr="00652A76">
        <w:rPr>
          <w:rFonts w:ascii="Times New Roman" w:eastAsia="Times New Roman" w:hAnsi="Times New Roman" w:cs="Times New Roman"/>
          <w:sz w:val="24"/>
          <w:szCs w:val="24"/>
        </w:rPr>
        <w:t>ientific community and how they will serve to advance the Woods Hole Sea Grant mission to improve the translation of scientific information into knowledge for use in the marine environment. Include letters of collaboration and budget for associated engagem</w:t>
      </w:r>
      <w:r w:rsidRPr="00652A76">
        <w:rPr>
          <w:rFonts w:ascii="Times New Roman" w:eastAsia="Times New Roman" w:hAnsi="Times New Roman" w:cs="Times New Roman"/>
          <w:sz w:val="24"/>
          <w:szCs w:val="24"/>
        </w:rPr>
        <w:t>ent plan costs where applicable.</w:t>
      </w:r>
    </w:p>
    <w:p w14:paraId="2BAFF9A2" w14:textId="77777777" w:rsidR="00E53532" w:rsidRPr="00652A76" w:rsidRDefault="00E53532" w:rsidP="00A874FB">
      <w:pPr>
        <w:widowControl w:val="0"/>
        <w:spacing w:line="240" w:lineRule="auto"/>
        <w:jc w:val="both"/>
        <w:rPr>
          <w:rFonts w:ascii="Times New Roman" w:eastAsia="Times New Roman" w:hAnsi="Times New Roman" w:cs="Times New Roman"/>
          <w:sz w:val="24"/>
          <w:szCs w:val="24"/>
        </w:rPr>
      </w:pPr>
    </w:p>
    <w:p w14:paraId="190875B3" w14:textId="77777777" w:rsidR="00E53532" w:rsidRPr="00652A76" w:rsidRDefault="00966551" w:rsidP="00A874FB">
      <w:pPr>
        <w:widowControl w:val="0"/>
        <w:numPr>
          <w:ilvl w:val="0"/>
          <w:numId w:val="9"/>
        </w:numPr>
        <w:tabs>
          <w:tab w:val="left" w:pos="979"/>
          <w:tab w:val="left" w:pos="980"/>
        </w:tabs>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 xml:space="preserve">Justify the need for the proposed project and its activities from the perspective of relevant stakeholders (beneficiaries). Who are the beneficiaries of your project? Be as specific as possible and indicate whether you and these beneficiaries have been in </w:t>
      </w:r>
      <w:r w:rsidRPr="00652A76">
        <w:rPr>
          <w:rFonts w:ascii="Times New Roman" w:eastAsia="Times New Roman" w:hAnsi="Times New Roman" w:cs="Times New Roman"/>
          <w:sz w:val="24"/>
          <w:szCs w:val="24"/>
        </w:rPr>
        <w:t>communication to develop the project ideas and objectives.</w:t>
      </w:r>
    </w:p>
    <w:p w14:paraId="74981031" w14:textId="77777777" w:rsidR="00E53532" w:rsidRPr="00652A76" w:rsidRDefault="00966551" w:rsidP="00A874FB">
      <w:pPr>
        <w:widowControl w:val="0"/>
        <w:numPr>
          <w:ilvl w:val="0"/>
          <w:numId w:val="9"/>
        </w:numPr>
        <w:tabs>
          <w:tab w:val="left" w:pos="979"/>
          <w:tab w:val="left" w:pos="980"/>
        </w:tabs>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Describe the steps you will take to coordinate the project with project team members, stakeholders, and Woods Hole Sea Grant. State what you feel are the potential benefits accruing to individuals,</w:t>
      </w:r>
      <w:r w:rsidRPr="00652A76">
        <w:rPr>
          <w:rFonts w:ascii="Times New Roman" w:eastAsia="Times New Roman" w:hAnsi="Times New Roman" w:cs="Times New Roman"/>
          <w:sz w:val="24"/>
          <w:szCs w:val="24"/>
        </w:rPr>
        <w:t xml:space="preserve"> organizations, or society in general from the application of the project’s results.</w:t>
      </w:r>
    </w:p>
    <w:p w14:paraId="08B22289" w14:textId="77777777" w:rsidR="00E53532" w:rsidRPr="00652A76" w:rsidRDefault="00966551" w:rsidP="00A874FB">
      <w:pPr>
        <w:widowControl w:val="0"/>
        <w:numPr>
          <w:ilvl w:val="0"/>
          <w:numId w:val="9"/>
        </w:numPr>
        <w:tabs>
          <w:tab w:val="left" w:pos="979"/>
          <w:tab w:val="left" w:pos="980"/>
        </w:tabs>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Indicate the ways in which the project’s results may be applied or disseminated and describe how the results of your project will be used by others. What effects or change</w:t>
      </w:r>
      <w:r w:rsidRPr="00652A76">
        <w:rPr>
          <w:rFonts w:ascii="Times New Roman" w:eastAsia="Times New Roman" w:hAnsi="Times New Roman" w:cs="Times New Roman"/>
          <w:sz w:val="24"/>
          <w:szCs w:val="24"/>
        </w:rPr>
        <w:t>s might be expected? When might these impacts or outcomes be expected? Estimate the time frame in which the results would make a difference to project beneficiaries.</w:t>
      </w:r>
    </w:p>
    <w:p w14:paraId="34E3A9A0" w14:textId="77777777" w:rsidR="00E53532" w:rsidRPr="00652A76" w:rsidRDefault="00966551" w:rsidP="00A874FB">
      <w:pPr>
        <w:widowControl w:val="0"/>
        <w:numPr>
          <w:ilvl w:val="0"/>
          <w:numId w:val="9"/>
        </w:numPr>
        <w:tabs>
          <w:tab w:val="left" w:pos="979"/>
          <w:tab w:val="left" w:pos="980"/>
        </w:tabs>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 xml:space="preserve">In table form, include a </w:t>
      </w:r>
      <w:r w:rsidRPr="00652A76">
        <w:rPr>
          <w:rFonts w:ascii="Times New Roman" w:eastAsia="Times New Roman" w:hAnsi="Times New Roman" w:cs="Times New Roman"/>
          <w:b/>
          <w:i/>
          <w:sz w:val="24"/>
          <w:szCs w:val="24"/>
        </w:rPr>
        <w:t xml:space="preserve">List of Collaborators </w:t>
      </w:r>
      <w:r w:rsidRPr="00652A76">
        <w:rPr>
          <w:rFonts w:ascii="Times New Roman" w:eastAsia="Times New Roman" w:hAnsi="Times New Roman" w:cs="Times New Roman"/>
          <w:sz w:val="24"/>
          <w:szCs w:val="24"/>
        </w:rPr>
        <w:t>including key stakeholders arranged by cate</w:t>
      </w:r>
      <w:r w:rsidRPr="00652A76">
        <w:rPr>
          <w:rFonts w:ascii="Times New Roman" w:eastAsia="Times New Roman" w:hAnsi="Times New Roman" w:cs="Times New Roman"/>
          <w:sz w:val="24"/>
          <w:szCs w:val="24"/>
        </w:rPr>
        <w:t>gory:</w:t>
      </w:r>
    </w:p>
    <w:p w14:paraId="1CEF4062" w14:textId="77777777" w:rsidR="00E53532" w:rsidRPr="00652A76" w:rsidRDefault="00E53532" w:rsidP="00A874FB">
      <w:pPr>
        <w:widowControl w:val="0"/>
        <w:spacing w:before="6" w:line="240" w:lineRule="auto"/>
        <w:jc w:val="both"/>
        <w:rPr>
          <w:rFonts w:ascii="Times New Roman" w:eastAsia="Times New Roman" w:hAnsi="Times New Roman" w:cs="Times New Roman"/>
          <w:sz w:val="24"/>
          <w:szCs w:val="24"/>
        </w:rPr>
      </w:pPr>
    </w:p>
    <w:p w14:paraId="2185C09A" w14:textId="77777777" w:rsidR="00E53532" w:rsidRPr="00652A76" w:rsidRDefault="00966551" w:rsidP="00A874FB">
      <w:pPr>
        <w:widowControl w:val="0"/>
        <w:numPr>
          <w:ilvl w:val="0"/>
          <w:numId w:val="14"/>
        </w:numPr>
        <w:tabs>
          <w:tab w:val="left" w:pos="1220"/>
        </w:tabs>
        <w:spacing w:line="240" w:lineRule="auto"/>
        <w:jc w:val="both"/>
        <w:rPr>
          <w:rFonts w:ascii="Times New Roman" w:hAnsi="Times New Roman" w:cs="Times New Roman"/>
          <w:sz w:val="24"/>
          <w:szCs w:val="24"/>
        </w:rPr>
      </w:pPr>
      <w:r w:rsidRPr="00652A76">
        <w:rPr>
          <w:rFonts w:ascii="Times New Roman" w:eastAsia="Times New Roman" w:hAnsi="Times New Roman" w:cs="Times New Roman"/>
          <w:sz w:val="24"/>
          <w:szCs w:val="24"/>
        </w:rPr>
        <w:t>U.S. universities and colleges</w:t>
      </w:r>
    </w:p>
    <w:p w14:paraId="233A94FC" w14:textId="77777777" w:rsidR="00E53532" w:rsidRPr="00652A76" w:rsidRDefault="00966551" w:rsidP="00A874FB">
      <w:pPr>
        <w:widowControl w:val="0"/>
        <w:numPr>
          <w:ilvl w:val="0"/>
          <w:numId w:val="14"/>
        </w:numPr>
        <w:tabs>
          <w:tab w:val="left" w:pos="1220"/>
        </w:tabs>
        <w:spacing w:line="240" w:lineRule="auto"/>
        <w:jc w:val="both"/>
        <w:rPr>
          <w:rFonts w:ascii="Times New Roman" w:hAnsi="Times New Roman" w:cs="Times New Roman"/>
          <w:sz w:val="24"/>
          <w:szCs w:val="24"/>
        </w:rPr>
      </w:pPr>
      <w:r w:rsidRPr="00652A76">
        <w:rPr>
          <w:rFonts w:ascii="Times New Roman" w:eastAsia="Times New Roman" w:hAnsi="Times New Roman" w:cs="Times New Roman"/>
          <w:sz w:val="24"/>
          <w:szCs w:val="24"/>
        </w:rPr>
        <w:t>Foreign universities</w:t>
      </w:r>
    </w:p>
    <w:p w14:paraId="19725480" w14:textId="77777777" w:rsidR="00E53532" w:rsidRPr="00652A76" w:rsidRDefault="00966551" w:rsidP="00A874FB">
      <w:pPr>
        <w:widowControl w:val="0"/>
        <w:numPr>
          <w:ilvl w:val="0"/>
          <w:numId w:val="14"/>
        </w:numPr>
        <w:tabs>
          <w:tab w:val="left" w:pos="1220"/>
        </w:tabs>
        <w:spacing w:line="240" w:lineRule="auto"/>
        <w:jc w:val="both"/>
        <w:rPr>
          <w:rFonts w:ascii="Times New Roman" w:hAnsi="Times New Roman" w:cs="Times New Roman"/>
          <w:sz w:val="24"/>
          <w:szCs w:val="24"/>
        </w:rPr>
      </w:pPr>
      <w:r w:rsidRPr="00652A76">
        <w:rPr>
          <w:rFonts w:ascii="Times New Roman" w:eastAsia="Times New Roman" w:hAnsi="Times New Roman" w:cs="Times New Roman"/>
          <w:sz w:val="24"/>
          <w:szCs w:val="24"/>
        </w:rPr>
        <w:t>Associations</w:t>
      </w:r>
    </w:p>
    <w:p w14:paraId="52207AE1" w14:textId="77777777" w:rsidR="00E53532" w:rsidRPr="00652A76" w:rsidRDefault="00966551" w:rsidP="00A874FB">
      <w:pPr>
        <w:widowControl w:val="0"/>
        <w:numPr>
          <w:ilvl w:val="0"/>
          <w:numId w:val="14"/>
        </w:numPr>
        <w:tabs>
          <w:tab w:val="left" w:pos="1220"/>
        </w:tabs>
        <w:spacing w:line="240" w:lineRule="auto"/>
        <w:jc w:val="both"/>
        <w:rPr>
          <w:rFonts w:ascii="Times New Roman" w:hAnsi="Times New Roman" w:cs="Times New Roman"/>
          <w:sz w:val="24"/>
          <w:szCs w:val="24"/>
        </w:rPr>
      </w:pPr>
      <w:r w:rsidRPr="00652A76">
        <w:rPr>
          <w:rFonts w:ascii="Times New Roman" w:eastAsia="Times New Roman" w:hAnsi="Times New Roman" w:cs="Times New Roman"/>
          <w:sz w:val="24"/>
          <w:szCs w:val="24"/>
        </w:rPr>
        <w:t>Councils</w:t>
      </w:r>
    </w:p>
    <w:p w14:paraId="4316F569" w14:textId="77777777" w:rsidR="00E53532" w:rsidRPr="00652A76" w:rsidRDefault="00966551" w:rsidP="00A874FB">
      <w:pPr>
        <w:widowControl w:val="0"/>
        <w:numPr>
          <w:ilvl w:val="0"/>
          <w:numId w:val="14"/>
        </w:numPr>
        <w:tabs>
          <w:tab w:val="left" w:pos="1220"/>
        </w:tabs>
        <w:spacing w:line="240" w:lineRule="auto"/>
        <w:jc w:val="both"/>
        <w:rPr>
          <w:rFonts w:ascii="Times New Roman" w:hAnsi="Times New Roman" w:cs="Times New Roman"/>
          <w:sz w:val="24"/>
          <w:szCs w:val="24"/>
        </w:rPr>
      </w:pPr>
      <w:r w:rsidRPr="00652A76">
        <w:rPr>
          <w:rFonts w:ascii="Times New Roman" w:eastAsia="Times New Roman" w:hAnsi="Times New Roman" w:cs="Times New Roman"/>
          <w:sz w:val="24"/>
          <w:szCs w:val="24"/>
        </w:rPr>
        <w:t>Private industries or NGOs</w:t>
      </w:r>
    </w:p>
    <w:p w14:paraId="62D197A8" w14:textId="77777777" w:rsidR="00E53532" w:rsidRPr="00652A76" w:rsidRDefault="00966551" w:rsidP="00A874FB">
      <w:pPr>
        <w:widowControl w:val="0"/>
        <w:numPr>
          <w:ilvl w:val="0"/>
          <w:numId w:val="14"/>
        </w:numPr>
        <w:tabs>
          <w:tab w:val="left" w:pos="1220"/>
        </w:tabs>
        <w:spacing w:line="240" w:lineRule="auto"/>
        <w:jc w:val="both"/>
        <w:rPr>
          <w:rFonts w:ascii="Times New Roman" w:hAnsi="Times New Roman" w:cs="Times New Roman"/>
          <w:sz w:val="24"/>
          <w:szCs w:val="24"/>
        </w:rPr>
      </w:pPr>
      <w:r w:rsidRPr="00652A76">
        <w:rPr>
          <w:rFonts w:ascii="Times New Roman" w:eastAsia="Times New Roman" w:hAnsi="Times New Roman" w:cs="Times New Roman"/>
          <w:sz w:val="24"/>
          <w:szCs w:val="24"/>
        </w:rPr>
        <w:lastRenderedPageBreak/>
        <w:t>Government</w:t>
      </w:r>
    </w:p>
    <w:p w14:paraId="1DB3F20F" w14:textId="77777777" w:rsidR="00E53532" w:rsidRPr="00652A76" w:rsidRDefault="00966551" w:rsidP="00A874FB">
      <w:pPr>
        <w:widowControl w:val="0"/>
        <w:numPr>
          <w:ilvl w:val="1"/>
          <w:numId w:val="14"/>
        </w:numPr>
        <w:tabs>
          <w:tab w:val="left" w:pos="1928"/>
        </w:tabs>
        <w:spacing w:line="240" w:lineRule="auto"/>
        <w:jc w:val="both"/>
        <w:rPr>
          <w:rFonts w:ascii="Times New Roman" w:hAnsi="Times New Roman" w:cs="Times New Roman"/>
          <w:sz w:val="24"/>
          <w:szCs w:val="24"/>
        </w:rPr>
      </w:pPr>
      <w:r w:rsidRPr="00652A76">
        <w:rPr>
          <w:rFonts w:ascii="Times New Roman" w:eastAsia="Times New Roman" w:hAnsi="Times New Roman" w:cs="Times New Roman"/>
          <w:sz w:val="24"/>
          <w:szCs w:val="24"/>
        </w:rPr>
        <w:t>Local agencies</w:t>
      </w:r>
    </w:p>
    <w:p w14:paraId="1B59DDC0" w14:textId="77777777" w:rsidR="00E53532" w:rsidRPr="00652A76" w:rsidRDefault="00966551" w:rsidP="00A874FB">
      <w:pPr>
        <w:widowControl w:val="0"/>
        <w:numPr>
          <w:ilvl w:val="1"/>
          <w:numId w:val="14"/>
        </w:numPr>
        <w:tabs>
          <w:tab w:val="left" w:pos="1940"/>
        </w:tabs>
        <w:spacing w:line="240" w:lineRule="auto"/>
        <w:ind w:left="1940" w:hanging="240"/>
        <w:jc w:val="both"/>
        <w:rPr>
          <w:rFonts w:ascii="Times New Roman" w:hAnsi="Times New Roman" w:cs="Times New Roman"/>
          <w:sz w:val="24"/>
          <w:szCs w:val="24"/>
        </w:rPr>
      </w:pPr>
      <w:r w:rsidRPr="00652A76">
        <w:rPr>
          <w:rFonts w:ascii="Times New Roman" w:eastAsia="Times New Roman" w:hAnsi="Times New Roman" w:cs="Times New Roman"/>
          <w:sz w:val="24"/>
          <w:szCs w:val="24"/>
        </w:rPr>
        <w:t>Massachusetts state agencies and commissions</w:t>
      </w:r>
    </w:p>
    <w:p w14:paraId="619CE058" w14:textId="77777777" w:rsidR="00E53532" w:rsidRPr="00652A76" w:rsidRDefault="00966551" w:rsidP="00A874FB">
      <w:pPr>
        <w:widowControl w:val="0"/>
        <w:numPr>
          <w:ilvl w:val="1"/>
          <w:numId w:val="14"/>
        </w:numPr>
        <w:tabs>
          <w:tab w:val="left" w:pos="1926"/>
        </w:tabs>
        <w:spacing w:line="240" w:lineRule="auto"/>
        <w:ind w:left="1925" w:hanging="225"/>
        <w:jc w:val="both"/>
        <w:rPr>
          <w:rFonts w:ascii="Times New Roman" w:hAnsi="Times New Roman" w:cs="Times New Roman"/>
          <w:sz w:val="24"/>
          <w:szCs w:val="24"/>
        </w:rPr>
      </w:pPr>
      <w:r w:rsidRPr="00652A76">
        <w:rPr>
          <w:rFonts w:ascii="Times New Roman" w:eastAsia="Times New Roman" w:hAnsi="Times New Roman" w:cs="Times New Roman"/>
          <w:sz w:val="24"/>
          <w:szCs w:val="24"/>
        </w:rPr>
        <w:t>Other state agencies</w:t>
      </w:r>
    </w:p>
    <w:p w14:paraId="5A5788C0" w14:textId="77777777" w:rsidR="00E53532" w:rsidRPr="00652A76" w:rsidRDefault="00966551" w:rsidP="00A874FB">
      <w:pPr>
        <w:widowControl w:val="0"/>
        <w:numPr>
          <w:ilvl w:val="1"/>
          <w:numId w:val="14"/>
        </w:numPr>
        <w:tabs>
          <w:tab w:val="left" w:pos="1940"/>
        </w:tabs>
        <w:spacing w:line="240" w:lineRule="auto"/>
        <w:ind w:left="1940" w:hanging="240"/>
        <w:jc w:val="both"/>
        <w:rPr>
          <w:rFonts w:ascii="Times New Roman" w:hAnsi="Times New Roman" w:cs="Times New Roman"/>
          <w:sz w:val="24"/>
          <w:szCs w:val="24"/>
        </w:rPr>
      </w:pPr>
      <w:r w:rsidRPr="00652A76">
        <w:rPr>
          <w:rFonts w:ascii="Times New Roman" w:eastAsia="Times New Roman" w:hAnsi="Times New Roman" w:cs="Times New Roman"/>
          <w:sz w:val="24"/>
          <w:szCs w:val="24"/>
        </w:rPr>
        <w:t>Federal agencies</w:t>
      </w:r>
    </w:p>
    <w:p w14:paraId="6B262675" w14:textId="77777777" w:rsidR="00E53532" w:rsidRPr="00652A76" w:rsidRDefault="00E53532" w:rsidP="00A874FB">
      <w:pPr>
        <w:widowControl w:val="0"/>
        <w:spacing w:line="240" w:lineRule="auto"/>
        <w:jc w:val="both"/>
        <w:rPr>
          <w:rFonts w:ascii="Times New Roman" w:eastAsia="Times New Roman" w:hAnsi="Times New Roman" w:cs="Times New Roman"/>
          <w:sz w:val="24"/>
          <w:szCs w:val="24"/>
        </w:rPr>
      </w:pPr>
    </w:p>
    <w:p w14:paraId="319E483F" w14:textId="77777777" w:rsidR="00E53532" w:rsidRPr="00652A76" w:rsidRDefault="00966551" w:rsidP="00A874FB">
      <w:pPr>
        <w:widowControl w:val="0"/>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b/>
          <w:sz w:val="24"/>
          <w:szCs w:val="24"/>
        </w:rPr>
        <w:t xml:space="preserve">Milestone Chart/Work Plan </w:t>
      </w:r>
      <w:r w:rsidRPr="00652A76">
        <w:rPr>
          <w:rFonts w:ascii="Times New Roman" w:eastAsia="Times New Roman" w:hAnsi="Times New Roman" w:cs="Times New Roman"/>
          <w:sz w:val="24"/>
          <w:szCs w:val="24"/>
        </w:rPr>
        <w:t>- Identify the major benchmarks or milestones for the project and estimate the dates of initiation and completion of each benchmark.</w:t>
      </w:r>
    </w:p>
    <w:p w14:paraId="2046688A" w14:textId="77777777" w:rsidR="00E53532" w:rsidRPr="00652A76" w:rsidRDefault="00E53532" w:rsidP="00A874FB">
      <w:pPr>
        <w:widowControl w:val="0"/>
        <w:spacing w:line="240" w:lineRule="auto"/>
        <w:ind w:left="619" w:right="756"/>
        <w:jc w:val="both"/>
        <w:rPr>
          <w:rFonts w:ascii="Times New Roman" w:eastAsia="Times New Roman" w:hAnsi="Times New Roman" w:cs="Times New Roman"/>
          <w:b/>
          <w:sz w:val="24"/>
          <w:szCs w:val="24"/>
        </w:rPr>
      </w:pPr>
    </w:p>
    <w:p w14:paraId="48252CD5" w14:textId="77777777" w:rsidR="00E53532" w:rsidRPr="00652A76" w:rsidRDefault="00966551" w:rsidP="00A874FB">
      <w:pPr>
        <w:widowControl w:val="0"/>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b/>
          <w:sz w:val="24"/>
          <w:szCs w:val="24"/>
        </w:rPr>
        <w:t>Results from prior Woods Hole Sea Grant funding</w:t>
      </w:r>
      <w:r w:rsidRPr="00652A76">
        <w:rPr>
          <w:rFonts w:ascii="Times New Roman" w:eastAsia="Times New Roman" w:hAnsi="Times New Roman" w:cs="Times New Roman"/>
          <w:sz w:val="24"/>
          <w:szCs w:val="24"/>
        </w:rPr>
        <w:t xml:space="preserve"> </w:t>
      </w:r>
      <w:r w:rsidRPr="00652A76">
        <w:rPr>
          <w:rFonts w:ascii="Times New Roman" w:eastAsia="Times New Roman" w:hAnsi="Times New Roman" w:cs="Times New Roman"/>
          <w:sz w:val="24"/>
          <w:szCs w:val="24"/>
        </w:rPr>
        <w:t xml:space="preserve">- </w:t>
      </w:r>
      <w:r w:rsidRPr="00652A76">
        <w:rPr>
          <w:rFonts w:ascii="Times New Roman" w:eastAsia="Times New Roman" w:hAnsi="Times New Roman" w:cs="Times New Roman"/>
          <w:sz w:val="24"/>
          <w:szCs w:val="24"/>
        </w:rPr>
        <w:t>If you have received funding from Woods Hole Sea Grant during the past 10 years, please provide: 1) the title of your prior project, 2) a short summary of your project, and 3) any publications stemming from your award. Reviewers will be asked to consi</w:t>
      </w:r>
      <w:r w:rsidRPr="00652A76">
        <w:rPr>
          <w:rFonts w:ascii="Times New Roman" w:eastAsia="Times New Roman" w:hAnsi="Times New Roman" w:cs="Times New Roman"/>
          <w:sz w:val="24"/>
          <w:szCs w:val="24"/>
        </w:rPr>
        <w:t>der your previous work as part of their review process. </w:t>
      </w:r>
    </w:p>
    <w:p w14:paraId="5535B1C8" w14:textId="77777777" w:rsidR="00E53532" w:rsidRPr="00652A76" w:rsidRDefault="00E53532" w:rsidP="00A874FB">
      <w:pPr>
        <w:widowControl w:val="0"/>
        <w:spacing w:before="3" w:line="240" w:lineRule="auto"/>
        <w:jc w:val="both"/>
        <w:rPr>
          <w:rFonts w:ascii="Times New Roman" w:eastAsia="Times New Roman" w:hAnsi="Times New Roman" w:cs="Times New Roman"/>
          <w:sz w:val="24"/>
          <w:szCs w:val="24"/>
        </w:rPr>
      </w:pPr>
    </w:p>
    <w:p w14:paraId="07F22DA9" w14:textId="77777777" w:rsidR="00E53532" w:rsidRPr="00652A76" w:rsidRDefault="00966551" w:rsidP="00A874FB">
      <w:pPr>
        <w:pStyle w:val="Heading2"/>
        <w:keepNext w:val="0"/>
        <w:keepLines w:val="0"/>
        <w:widowControl w:val="0"/>
        <w:tabs>
          <w:tab w:val="left" w:pos="680"/>
        </w:tabs>
        <w:spacing w:before="1" w:after="0" w:line="240" w:lineRule="auto"/>
        <w:jc w:val="both"/>
        <w:rPr>
          <w:rFonts w:ascii="Times New Roman" w:eastAsia="Times New Roman" w:hAnsi="Times New Roman" w:cs="Times New Roman"/>
          <w:b/>
          <w:i/>
          <w:sz w:val="24"/>
          <w:szCs w:val="24"/>
        </w:rPr>
      </w:pPr>
      <w:bookmarkStart w:id="12" w:name="_dvkl8csqtkim" w:colFirst="0" w:colLast="0"/>
      <w:bookmarkEnd w:id="12"/>
      <w:r w:rsidRPr="00652A76">
        <w:rPr>
          <w:rFonts w:ascii="Times New Roman" w:eastAsia="Times New Roman" w:hAnsi="Times New Roman" w:cs="Times New Roman"/>
          <w:b/>
          <w:i/>
          <w:sz w:val="24"/>
          <w:szCs w:val="24"/>
        </w:rPr>
        <w:t xml:space="preserve">2. Other Required Documents (not included in </w:t>
      </w:r>
      <w:proofErr w:type="gramStart"/>
      <w:r w:rsidRPr="00652A76">
        <w:rPr>
          <w:rFonts w:ascii="Times New Roman" w:eastAsia="Times New Roman" w:hAnsi="Times New Roman" w:cs="Times New Roman"/>
          <w:b/>
          <w:i/>
          <w:sz w:val="24"/>
          <w:szCs w:val="24"/>
        </w:rPr>
        <w:t>15 page</w:t>
      </w:r>
      <w:proofErr w:type="gramEnd"/>
      <w:r w:rsidRPr="00652A76">
        <w:rPr>
          <w:rFonts w:ascii="Times New Roman" w:eastAsia="Times New Roman" w:hAnsi="Times New Roman" w:cs="Times New Roman"/>
          <w:b/>
          <w:i/>
          <w:sz w:val="24"/>
          <w:szCs w:val="24"/>
        </w:rPr>
        <w:t xml:space="preserve"> limit)</w:t>
      </w:r>
    </w:p>
    <w:p w14:paraId="70CE645D" w14:textId="77777777" w:rsidR="00E53532" w:rsidRPr="00652A76" w:rsidRDefault="00966551" w:rsidP="00A874FB">
      <w:pPr>
        <w:widowControl w:val="0"/>
        <w:spacing w:line="240" w:lineRule="auto"/>
        <w:ind w:left="620"/>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The following proposal components should also be included in your proposal:</w:t>
      </w:r>
    </w:p>
    <w:p w14:paraId="38ED37ED" w14:textId="77777777" w:rsidR="00E53532" w:rsidRPr="00652A76" w:rsidRDefault="00966551" w:rsidP="00A874FB">
      <w:pPr>
        <w:widowControl w:val="0"/>
        <w:numPr>
          <w:ilvl w:val="1"/>
          <w:numId w:val="1"/>
        </w:numPr>
        <w:tabs>
          <w:tab w:val="left" w:pos="920"/>
        </w:tabs>
        <w:spacing w:before="1" w:line="240" w:lineRule="auto"/>
        <w:jc w:val="both"/>
        <w:rPr>
          <w:rFonts w:ascii="Times New Roman" w:hAnsi="Times New Roman" w:cs="Times New Roman"/>
          <w:sz w:val="24"/>
          <w:szCs w:val="24"/>
        </w:rPr>
      </w:pPr>
      <w:r w:rsidRPr="00652A76">
        <w:rPr>
          <w:rFonts w:ascii="Times New Roman" w:eastAsia="Times New Roman" w:hAnsi="Times New Roman" w:cs="Times New Roman"/>
          <w:sz w:val="24"/>
          <w:szCs w:val="24"/>
        </w:rPr>
        <w:t>References/Bibliography</w:t>
      </w:r>
    </w:p>
    <w:p w14:paraId="7F87478D" w14:textId="77777777" w:rsidR="00E53532" w:rsidRPr="00652A76" w:rsidRDefault="00966551" w:rsidP="00A874FB">
      <w:pPr>
        <w:widowControl w:val="0"/>
        <w:numPr>
          <w:ilvl w:val="1"/>
          <w:numId w:val="1"/>
        </w:numPr>
        <w:tabs>
          <w:tab w:val="left" w:pos="920"/>
        </w:tabs>
        <w:spacing w:line="240" w:lineRule="auto"/>
        <w:jc w:val="both"/>
        <w:rPr>
          <w:rFonts w:ascii="Times New Roman" w:hAnsi="Times New Roman" w:cs="Times New Roman"/>
          <w:sz w:val="24"/>
          <w:szCs w:val="24"/>
        </w:rPr>
      </w:pPr>
      <w:r w:rsidRPr="00652A76">
        <w:rPr>
          <w:rFonts w:ascii="Times New Roman" w:eastAsia="Times New Roman" w:hAnsi="Times New Roman" w:cs="Times New Roman"/>
          <w:sz w:val="24"/>
          <w:szCs w:val="24"/>
        </w:rPr>
        <w:t>Current and Pending (for each P.I.)</w:t>
      </w:r>
    </w:p>
    <w:p w14:paraId="03D0DEDE" w14:textId="77777777" w:rsidR="00E53532" w:rsidRPr="00652A76" w:rsidRDefault="00966551" w:rsidP="00A874FB">
      <w:pPr>
        <w:widowControl w:val="0"/>
        <w:numPr>
          <w:ilvl w:val="1"/>
          <w:numId w:val="1"/>
        </w:numPr>
        <w:tabs>
          <w:tab w:val="left" w:pos="920"/>
        </w:tabs>
        <w:spacing w:line="240" w:lineRule="auto"/>
        <w:jc w:val="both"/>
        <w:rPr>
          <w:rFonts w:ascii="Times New Roman" w:hAnsi="Times New Roman" w:cs="Times New Roman"/>
          <w:sz w:val="24"/>
          <w:szCs w:val="24"/>
        </w:rPr>
      </w:pPr>
      <w:r w:rsidRPr="00652A76">
        <w:rPr>
          <w:rFonts w:ascii="Times New Roman" w:eastAsia="Times New Roman" w:hAnsi="Times New Roman" w:cs="Times New Roman"/>
          <w:sz w:val="24"/>
          <w:szCs w:val="24"/>
        </w:rPr>
        <w:t>C.</w:t>
      </w:r>
      <w:r w:rsidRPr="00652A76">
        <w:rPr>
          <w:rFonts w:ascii="Times New Roman" w:eastAsia="Times New Roman" w:hAnsi="Times New Roman" w:cs="Times New Roman"/>
          <w:sz w:val="24"/>
          <w:szCs w:val="24"/>
        </w:rPr>
        <w:t>V. (for each P.I. – 2-page NSF style)</w:t>
      </w:r>
    </w:p>
    <w:p w14:paraId="7F029AD3" w14:textId="77777777" w:rsidR="00E53532" w:rsidRPr="00652A76" w:rsidRDefault="00966551" w:rsidP="00A874FB">
      <w:pPr>
        <w:widowControl w:val="0"/>
        <w:numPr>
          <w:ilvl w:val="1"/>
          <w:numId w:val="1"/>
        </w:numPr>
        <w:tabs>
          <w:tab w:val="left" w:pos="923"/>
        </w:tabs>
        <w:spacing w:line="240" w:lineRule="auto"/>
        <w:ind w:left="922" w:hanging="302"/>
        <w:jc w:val="both"/>
        <w:rPr>
          <w:rFonts w:ascii="Times New Roman" w:hAnsi="Times New Roman" w:cs="Times New Roman"/>
          <w:sz w:val="24"/>
          <w:szCs w:val="24"/>
        </w:rPr>
      </w:pPr>
      <w:r w:rsidRPr="00652A76">
        <w:rPr>
          <w:rFonts w:ascii="Times New Roman" w:eastAsia="Times New Roman" w:hAnsi="Times New Roman" w:cs="Times New Roman"/>
          <w:sz w:val="24"/>
          <w:szCs w:val="24"/>
        </w:rPr>
        <w:t>Letters of Collaboration (if applicable)</w:t>
      </w:r>
    </w:p>
    <w:p w14:paraId="21FA88FD" w14:textId="77777777" w:rsidR="00E53532" w:rsidRPr="00652A76" w:rsidRDefault="00E53532" w:rsidP="00A874FB">
      <w:pPr>
        <w:widowControl w:val="0"/>
        <w:tabs>
          <w:tab w:val="left" w:pos="799"/>
          <w:tab w:val="left" w:pos="800"/>
        </w:tabs>
        <w:spacing w:line="240" w:lineRule="auto"/>
        <w:jc w:val="both"/>
        <w:rPr>
          <w:rFonts w:ascii="Times New Roman" w:eastAsia="Times New Roman" w:hAnsi="Times New Roman" w:cs="Times New Roman"/>
          <w:b/>
          <w:sz w:val="24"/>
          <w:szCs w:val="24"/>
        </w:rPr>
      </w:pPr>
    </w:p>
    <w:p w14:paraId="236620F6" w14:textId="77777777" w:rsidR="00E53532" w:rsidRPr="00652A76" w:rsidRDefault="00966551" w:rsidP="00A874FB">
      <w:pPr>
        <w:pStyle w:val="Heading2"/>
        <w:keepNext w:val="0"/>
        <w:keepLines w:val="0"/>
        <w:widowControl w:val="0"/>
        <w:tabs>
          <w:tab w:val="left" w:pos="680"/>
        </w:tabs>
        <w:spacing w:before="1" w:after="0" w:line="240" w:lineRule="auto"/>
        <w:jc w:val="both"/>
        <w:rPr>
          <w:rFonts w:ascii="Times New Roman" w:eastAsia="Times New Roman" w:hAnsi="Times New Roman" w:cs="Times New Roman"/>
          <w:sz w:val="24"/>
          <w:szCs w:val="24"/>
        </w:rPr>
      </w:pPr>
      <w:bookmarkStart w:id="13" w:name="_edjxkcuio7e3" w:colFirst="0" w:colLast="0"/>
      <w:bookmarkEnd w:id="13"/>
      <w:r w:rsidRPr="00652A76">
        <w:rPr>
          <w:rFonts w:ascii="Times New Roman" w:eastAsia="Times New Roman" w:hAnsi="Times New Roman" w:cs="Times New Roman"/>
          <w:b/>
          <w:i/>
          <w:sz w:val="24"/>
          <w:szCs w:val="24"/>
        </w:rPr>
        <w:t xml:space="preserve">3. Data Management Plan (not included in </w:t>
      </w:r>
      <w:proofErr w:type="gramStart"/>
      <w:r w:rsidRPr="00652A76">
        <w:rPr>
          <w:rFonts w:ascii="Times New Roman" w:eastAsia="Times New Roman" w:hAnsi="Times New Roman" w:cs="Times New Roman"/>
          <w:b/>
          <w:i/>
          <w:sz w:val="24"/>
          <w:szCs w:val="24"/>
        </w:rPr>
        <w:t>15 page</w:t>
      </w:r>
      <w:proofErr w:type="gramEnd"/>
      <w:r w:rsidRPr="00652A76">
        <w:rPr>
          <w:rFonts w:ascii="Times New Roman" w:eastAsia="Times New Roman" w:hAnsi="Times New Roman" w:cs="Times New Roman"/>
          <w:b/>
          <w:i/>
          <w:sz w:val="24"/>
          <w:szCs w:val="24"/>
        </w:rPr>
        <w:t xml:space="preserve"> limit) - </w:t>
      </w:r>
      <w:r w:rsidRPr="00652A76">
        <w:rPr>
          <w:rFonts w:ascii="Times New Roman" w:eastAsia="Times New Roman" w:hAnsi="Times New Roman" w:cs="Times New Roman"/>
          <w:sz w:val="24"/>
          <w:szCs w:val="24"/>
        </w:rPr>
        <w:t>Data and information collected and/or created under NOAA grants and cooperative agreements must be made visible, acces</w:t>
      </w:r>
      <w:r w:rsidRPr="00652A76">
        <w:rPr>
          <w:rFonts w:ascii="Times New Roman" w:eastAsia="Times New Roman" w:hAnsi="Times New Roman" w:cs="Times New Roman"/>
          <w:sz w:val="24"/>
          <w:szCs w:val="24"/>
        </w:rPr>
        <w:t>sible, and independently understandable to general users, free of charge or at minimal cost, in a timely manner (typically no later than two years after the data are collected or created), except where limited by law, regulation, policy or by security requ</w:t>
      </w:r>
      <w:r w:rsidRPr="00652A76">
        <w:rPr>
          <w:rFonts w:ascii="Times New Roman" w:eastAsia="Times New Roman" w:hAnsi="Times New Roman" w:cs="Times New Roman"/>
          <w:sz w:val="24"/>
          <w:szCs w:val="24"/>
        </w:rPr>
        <w:t>irements. The requirement has two basic parts: (1) environmental data generated by a grant project must be made available after a reasonable period of exclusive use, and (2) the grant application must describe the plan to make the data available (Principal</w:t>
      </w:r>
      <w:r w:rsidRPr="00652A76">
        <w:rPr>
          <w:rFonts w:ascii="Times New Roman" w:eastAsia="Times New Roman" w:hAnsi="Times New Roman" w:cs="Times New Roman"/>
          <w:sz w:val="24"/>
          <w:szCs w:val="24"/>
        </w:rPr>
        <w:t xml:space="preserve"> Investigators are expected to execute the plan). If your project produces environmental data, it must conform to NOAA’s Data Sharing Directive for Grants, Cooperative Agreements, and Contracts. For detailed guidance, please view the current version of the</w:t>
      </w:r>
      <w:r w:rsidRPr="00652A76">
        <w:rPr>
          <w:rFonts w:ascii="Times New Roman" w:eastAsia="Times New Roman" w:hAnsi="Times New Roman" w:cs="Times New Roman"/>
          <w:sz w:val="24"/>
          <w:szCs w:val="24"/>
        </w:rPr>
        <w:t xml:space="preserve"> policy, including a definition of environmental data (which can include socioeconomic and model data), download any updates and access additional implementation resources at the following permanent URL:</w:t>
      </w:r>
    </w:p>
    <w:p w14:paraId="200B490C" w14:textId="77777777" w:rsidR="00E53532" w:rsidRPr="00652A76" w:rsidRDefault="00E53532" w:rsidP="00A874FB">
      <w:pPr>
        <w:widowControl w:val="0"/>
        <w:spacing w:before="10" w:line="240" w:lineRule="auto"/>
        <w:jc w:val="both"/>
        <w:rPr>
          <w:rFonts w:ascii="Times New Roman" w:eastAsia="Times New Roman" w:hAnsi="Times New Roman" w:cs="Times New Roman"/>
          <w:sz w:val="24"/>
          <w:szCs w:val="24"/>
        </w:rPr>
      </w:pPr>
    </w:p>
    <w:p w14:paraId="6BFE165E" w14:textId="77777777" w:rsidR="00E53532" w:rsidRPr="00652A76" w:rsidRDefault="00966551" w:rsidP="00A874FB">
      <w:pPr>
        <w:widowControl w:val="0"/>
        <w:spacing w:line="240" w:lineRule="auto"/>
        <w:ind w:left="620"/>
        <w:jc w:val="both"/>
        <w:rPr>
          <w:rFonts w:ascii="Times New Roman" w:eastAsia="Times New Roman" w:hAnsi="Times New Roman" w:cs="Times New Roman"/>
          <w:sz w:val="24"/>
          <w:szCs w:val="24"/>
        </w:rPr>
      </w:pPr>
      <w:hyperlink r:id="rId14">
        <w:r w:rsidRPr="00652A76">
          <w:rPr>
            <w:rFonts w:ascii="Times New Roman" w:eastAsia="Times New Roman" w:hAnsi="Times New Roman" w:cs="Times New Roman"/>
            <w:color w:val="0000FF"/>
            <w:sz w:val="24"/>
            <w:szCs w:val="24"/>
          </w:rPr>
          <w:t>https://nosc.noaa.gov/EDMC/documents/Data_Sharing_Directive_v3.0.pdf</w:t>
        </w:r>
      </w:hyperlink>
      <w:r w:rsidRPr="00652A76">
        <w:rPr>
          <w:rFonts w:ascii="Times New Roman" w:hAnsi="Times New Roman" w:cs="Times New Roman"/>
          <w:noProof/>
          <w:sz w:val="24"/>
          <w:szCs w:val="24"/>
        </w:rPr>
        <mc:AlternateContent>
          <mc:Choice Requires="wpg">
            <w:drawing>
              <wp:anchor distT="0" distB="0" distL="114300" distR="114300" simplePos="0" relativeHeight="251658240" behindDoc="0" locked="0" layoutInCell="1" hidden="0" allowOverlap="1" wp14:anchorId="77221913" wp14:editId="7228F67E">
                <wp:simplePos x="0" y="0"/>
                <wp:positionH relativeFrom="column">
                  <wp:posOffset>393700</wp:posOffset>
                </wp:positionH>
                <wp:positionV relativeFrom="paragraph">
                  <wp:posOffset>152400</wp:posOffset>
                </wp:positionV>
                <wp:extent cx="458851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051745" y="3780000"/>
                          <a:ext cx="4588510" cy="0"/>
                        </a:xfrm>
                        <a:prstGeom prst="straightConnector1">
                          <a:avLst/>
                        </a:prstGeom>
                        <a:noFill/>
                        <a:ln w="9525" cap="flat" cmpd="sng">
                          <a:solidFill>
                            <a:srgbClr val="0000FF"/>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393700</wp:posOffset>
                </wp:positionH>
                <wp:positionV relativeFrom="paragraph">
                  <wp:posOffset>152400</wp:posOffset>
                </wp:positionV>
                <wp:extent cx="4588510" cy="12700"/>
                <wp:effectExtent b="0" l="0" r="0" t="0"/>
                <wp:wrapNone/>
                <wp:docPr id="3"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4588510" cy="12700"/>
                        </a:xfrm>
                        <a:prstGeom prst="rect"/>
                        <a:ln/>
                      </pic:spPr>
                    </pic:pic>
                  </a:graphicData>
                </a:graphic>
              </wp:anchor>
            </w:drawing>
          </mc:Fallback>
        </mc:AlternateContent>
      </w:r>
    </w:p>
    <w:p w14:paraId="0DACF928" w14:textId="77777777" w:rsidR="00E53532" w:rsidRPr="00652A76" w:rsidRDefault="00E53532" w:rsidP="00A874FB">
      <w:pPr>
        <w:widowControl w:val="0"/>
        <w:spacing w:before="10" w:line="240" w:lineRule="auto"/>
        <w:jc w:val="both"/>
        <w:rPr>
          <w:rFonts w:ascii="Times New Roman" w:eastAsia="Times New Roman" w:hAnsi="Times New Roman" w:cs="Times New Roman"/>
          <w:sz w:val="24"/>
          <w:szCs w:val="24"/>
        </w:rPr>
      </w:pPr>
    </w:p>
    <w:p w14:paraId="3FDF2150" w14:textId="77777777" w:rsidR="00E53532" w:rsidRPr="00652A76" w:rsidRDefault="00966551" w:rsidP="00A874FB">
      <w:pPr>
        <w:widowControl w:val="0"/>
        <w:spacing w:line="240" w:lineRule="auto"/>
        <w:jc w:val="both"/>
        <w:rPr>
          <w:rFonts w:ascii="Times New Roman" w:eastAsia="Times New Roman" w:hAnsi="Times New Roman" w:cs="Times New Roman"/>
          <w:b/>
          <w:sz w:val="24"/>
          <w:szCs w:val="24"/>
        </w:rPr>
      </w:pPr>
      <w:r w:rsidRPr="00652A76">
        <w:rPr>
          <w:rFonts w:ascii="Times New Roman" w:eastAsia="Times New Roman" w:hAnsi="Times New Roman" w:cs="Times New Roman"/>
          <w:sz w:val="24"/>
          <w:szCs w:val="24"/>
        </w:rPr>
        <w:t>Proposals submitted in response to this Announcement must include a Data Management Plan describing how these requirements will be satisfied. To comply with this requirement, the Principal Investigator must use the form below (Appendix B) to explain how th</w:t>
      </w:r>
      <w:r w:rsidRPr="00652A76">
        <w:rPr>
          <w:rFonts w:ascii="Times New Roman" w:eastAsia="Times New Roman" w:hAnsi="Times New Roman" w:cs="Times New Roman"/>
          <w:sz w:val="24"/>
          <w:szCs w:val="24"/>
        </w:rPr>
        <w:t>e data and metadata will be provided. Please complete the form, including information for all applicable datasets related to your project(s). If funding is required for data curation and archiving, please make sure that funds are budgeted in the project pr</w:t>
      </w:r>
      <w:r w:rsidRPr="00652A76">
        <w:rPr>
          <w:rFonts w:ascii="Times New Roman" w:eastAsia="Times New Roman" w:hAnsi="Times New Roman" w:cs="Times New Roman"/>
          <w:sz w:val="24"/>
          <w:szCs w:val="24"/>
        </w:rPr>
        <w:t>oposal for data management. All data generated through Sea Grant funded projects are required to be completely QA/</w:t>
      </w:r>
      <w:proofErr w:type="spellStart"/>
      <w:r w:rsidRPr="00652A76">
        <w:rPr>
          <w:rFonts w:ascii="Times New Roman" w:eastAsia="Times New Roman" w:hAnsi="Times New Roman" w:cs="Times New Roman"/>
          <w:sz w:val="24"/>
          <w:szCs w:val="24"/>
        </w:rPr>
        <w:t>QC’ed</w:t>
      </w:r>
      <w:proofErr w:type="spellEnd"/>
      <w:r w:rsidRPr="00652A76">
        <w:rPr>
          <w:rFonts w:ascii="Times New Roman" w:eastAsia="Times New Roman" w:hAnsi="Times New Roman" w:cs="Times New Roman"/>
          <w:sz w:val="24"/>
          <w:szCs w:val="24"/>
        </w:rPr>
        <w:t xml:space="preserve"> (Quality Assurance and Quality Control) and made publicly accessible </w:t>
      </w:r>
      <w:r w:rsidRPr="00652A76">
        <w:rPr>
          <w:rFonts w:ascii="Times New Roman" w:eastAsia="Times New Roman" w:hAnsi="Times New Roman" w:cs="Times New Roman"/>
          <w:b/>
          <w:sz w:val="24"/>
          <w:szCs w:val="24"/>
        </w:rPr>
        <w:t>within two years after the end date of the project</w:t>
      </w:r>
      <w:r w:rsidRPr="00652A76">
        <w:rPr>
          <w:rFonts w:ascii="Times New Roman" w:eastAsia="Times New Roman" w:hAnsi="Times New Roman" w:cs="Times New Roman"/>
          <w:sz w:val="24"/>
          <w:szCs w:val="24"/>
        </w:rPr>
        <w:t>. If the proposed</w:t>
      </w:r>
      <w:r w:rsidRPr="00652A76">
        <w:rPr>
          <w:rFonts w:ascii="Times New Roman" w:eastAsia="Times New Roman" w:hAnsi="Times New Roman" w:cs="Times New Roman"/>
          <w:sz w:val="24"/>
          <w:szCs w:val="24"/>
        </w:rPr>
        <w:t xml:space="preserve"> research will not generate environmental data, then a Data Management Plan will need to be stated </w:t>
      </w:r>
      <w:r w:rsidRPr="00652A76">
        <w:rPr>
          <w:rFonts w:ascii="Times New Roman" w:eastAsia="Times New Roman" w:hAnsi="Times New Roman" w:cs="Times New Roman"/>
          <w:sz w:val="24"/>
          <w:szCs w:val="24"/>
        </w:rPr>
        <w:lastRenderedPageBreak/>
        <w:t>as such: “This project will not generate any environmental data.” (See further instructions in Appendix B).</w:t>
      </w:r>
    </w:p>
    <w:p w14:paraId="6E0DD33A" w14:textId="77777777" w:rsidR="00E53532" w:rsidRPr="00652A76" w:rsidRDefault="00966551" w:rsidP="00A874FB">
      <w:pPr>
        <w:pStyle w:val="Heading2"/>
        <w:keepNext w:val="0"/>
        <w:keepLines w:val="0"/>
        <w:widowControl w:val="0"/>
        <w:tabs>
          <w:tab w:val="left" w:pos="680"/>
        </w:tabs>
        <w:spacing w:before="179" w:after="0" w:line="240" w:lineRule="auto"/>
        <w:jc w:val="both"/>
        <w:rPr>
          <w:rFonts w:ascii="Times New Roman" w:eastAsia="Times New Roman" w:hAnsi="Times New Roman" w:cs="Times New Roman"/>
          <w:b/>
          <w:i/>
          <w:sz w:val="24"/>
          <w:szCs w:val="24"/>
        </w:rPr>
      </w:pPr>
      <w:bookmarkStart w:id="14" w:name="_vq2nn9u2mn0" w:colFirst="0" w:colLast="0"/>
      <w:bookmarkEnd w:id="14"/>
      <w:r w:rsidRPr="00652A76">
        <w:rPr>
          <w:rFonts w:ascii="Times New Roman" w:eastAsia="Times New Roman" w:hAnsi="Times New Roman" w:cs="Times New Roman"/>
          <w:b/>
          <w:i/>
          <w:sz w:val="24"/>
          <w:szCs w:val="24"/>
        </w:rPr>
        <w:t>4. Abbreviated Environmental Compliance Questionn</w:t>
      </w:r>
      <w:r w:rsidRPr="00652A76">
        <w:rPr>
          <w:rFonts w:ascii="Times New Roman" w:eastAsia="Times New Roman" w:hAnsi="Times New Roman" w:cs="Times New Roman"/>
          <w:b/>
          <w:i/>
          <w:sz w:val="24"/>
          <w:szCs w:val="24"/>
        </w:rPr>
        <w:t>aire</w:t>
      </w:r>
    </w:p>
    <w:p w14:paraId="236D37C1" w14:textId="77777777" w:rsidR="00E53532" w:rsidRPr="00652A76" w:rsidRDefault="00966551" w:rsidP="00A874FB">
      <w:pPr>
        <w:widowControl w:val="0"/>
        <w:spacing w:before="26"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An Abbreviated Environmental Compliance Questionnaire must be completed for each proposal. This questionnaire is used to determine if your project is compliant with the National Environmental Policy Act (NEPA). All aspects of your project will undergo a re</w:t>
      </w:r>
      <w:r w:rsidRPr="00652A76">
        <w:rPr>
          <w:rFonts w:ascii="Times New Roman" w:eastAsia="Times New Roman" w:hAnsi="Times New Roman" w:cs="Times New Roman"/>
          <w:sz w:val="24"/>
          <w:szCs w:val="24"/>
        </w:rPr>
        <w:t>view by the National Sea Grant Office through a NEPA compliance assessment to determine compliance with other federal environmental laws such as the Endangered Species Act, the Magnuson-Stevens Fisheries Management Act, and the Marine Mammal Protection Act</w:t>
      </w:r>
      <w:r w:rsidRPr="00652A76">
        <w:rPr>
          <w:rFonts w:ascii="Times New Roman" w:eastAsia="Times New Roman" w:hAnsi="Times New Roman" w:cs="Times New Roman"/>
          <w:sz w:val="24"/>
          <w:szCs w:val="24"/>
        </w:rPr>
        <w:t xml:space="preserve">, among others. Examples of activities that must be detailed include, but are not limited to: </w:t>
      </w:r>
    </w:p>
    <w:p w14:paraId="3000BF4E" w14:textId="77777777" w:rsidR="00E53532" w:rsidRPr="00652A76" w:rsidRDefault="00E53532" w:rsidP="00A874FB">
      <w:pPr>
        <w:widowControl w:val="0"/>
        <w:tabs>
          <w:tab w:val="left" w:pos="1159"/>
          <w:tab w:val="left" w:pos="1160"/>
        </w:tabs>
        <w:spacing w:before="26" w:line="240" w:lineRule="auto"/>
        <w:ind w:left="619" w:right="802"/>
        <w:jc w:val="both"/>
        <w:rPr>
          <w:rFonts w:ascii="Times New Roman" w:eastAsia="Times New Roman" w:hAnsi="Times New Roman" w:cs="Times New Roman"/>
          <w:sz w:val="24"/>
          <w:szCs w:val="24"/>
        </w:rPr>
      </w:pPr>
    </w:p>
    <w:p w14:paraId="27B7E529" w14:textId="77777777" w:rsidR="00E53532" w:rsidRPr="00652A76" w:rsidRDefault="00966551" w:rsidP="00A874FB">
      <w:pPr>
        <w:widowControl w:val="0"/>
        <w:tabs>
          <w:tab w:val="left" w:pos="1159"/>
          <w:tab w:val="left" w:pos="1160"/>
        </w:tabs>
        <w:spacing w:before="26" w:line="240" w:lineRule="auto"/>
        <w:ind w:right="802"/>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Biological take and/or release</w:t>
      </w:r>
    </w:p>
    <w:p w14:paraId="54DF16DB" w14:textId="77777777" w:rsidR="00E53532" w:rsidRPr="00652A76" w:rsidRDefault="00966551" w:rsidP="00A874FB">
      <w:pPr>
        <w:widowControl w:val="0"/>
        <w:tabs>
          <w:tab w:val="left" w:pos="1159"/>
          <w:tab w:val="left" w:pos="1160"/>
        </w:tabs>
        <w:spacing w:before="26" w:line="240" w:lineRule="auto"/>
        <w:ind w:right="802"/>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Environmental sampling</w:t>
      </w:r>
    </w:p>
    <w:p w14:paraId="0D7CBBE9" w14:textId="77777777" w:rsidR="00E53532" w:rsidRPr="00652A76" w:rsidRDefault="00966551" w:rsidP="00A874FB">
      <w:pPr>
        <w:widowControl w:val="0"/>
        <w:tabs>
          <w:tab w:val="left" w:pos="1159"/>
          <w:tab w:val="left" w:pos="1160"/>
        </w:tabs>
        <w:spacing w:before="26" w:line="240" w:lineRule="auto"/>
        <w:ind w:right="802"/>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Production of hazardous or toxic substances and waste</w:t>
      </w:r>
    </w:p>
    <w:p w14:paraId="05417FC9" w14:textId="77777777" w:rsidR="00E53532" w:rsidRPr="00652A76" w:rsidRDefault="00966551" w:rsidP="00A874FB">
      <w:pPr>
        <w:widowControl w:val="0"/>
        <w:tabs>
          <w:tab w:val="left" w:pos="1159"/>
          <w:tab w:val="left" w:pos="1160"/>
        </w:tabs>
        <w:spacing w:before="26" w:line="240" w:lineRule="auto"/>
        <w:ind w:right="802"/>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Permanent or temporary environmental effects</w:t>
      </w:r>
    </w:p>
    <w:p w14:paraId="3CD006F4" w14:textId="77777777" w:rsidR="00E53532" w:rsidRPr="00652A76" w:rsidRDefault="00966551" w:rsidP="00A874FB">
      <w:pPr>
        <w:widowControl w:val="0"/>
        <w:tabs>
          <w:tab w:val="left" w:pos="1159"/>
          <w:tab w:val="left" w:pos="1160"/>
        </w:tabs>
        <w:spacing w:before="26" w:line="240" w:lineRule="auto"/>
        <w:ind w:right="802"/>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Researc</w:t>
      </w:r>
      <w:r w:rsidRPr="00652A76">
        <w:rPr>
          <w:rFonts w:ascii="Times New Roman" w:eastAsia="Times New Roman" w:hAnsi="Times New Roman" w:cs="Times New Roman"/>
          <w:sz w:val="24"/>
          <w:szCs w:val="24"/>
        </w:rPr>
        <w:t xml:space="preserve">h in areas where endangered or threatened species may be found and/or protected </w:t>
      </w:r>
      <w:r w:rsidRPr="00652A76">
        <w:rPr>
          <w:rFonts w:ascii="Times New Roman" w:eastAsia="Times New Roman" w:hAnsi="Times New Roman" w:cs="Times New Roman"/>
          <w:sz w:val="24"/>
          <w:szCs w:val="24"/>
        </w:rPr>
        <w:t>areas</w:t>
      </w:r>
    </w:p>
    <w:p w14:paraId="13A79CAE" w14:textId="77777777" w:rsidR="00E53532" w:rsidRPr="00652A76" w:rsidRDefault="00966551" w:rsidP="00A874FB">
      <w:pPr>
        <w:widowControl w:val="0"/>
        <w:tabs>
          <w:tab w:val="left" w:pos="1159"/>
          <w:tab w:val="left" w:pos="1160"/>
        </w:tabs>
        <w:spacing w:before="26" w:line="240" w:lineRule="auto"/>
        <w:ind w:right="802"/>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Research on endangered or protected species</w:t>
      </w:r>
    </w:p>
    <w:p w14:paraId="2032711E" w14:textId="77777777" w:rsidR="00E53532" w:rsidRPr="00652A76" w:rsidRDefault="00966551" w:rsidP="00A874FB">
      <w:pPr>
        <w:widowControl w:val="0"/>
        <w:tabs>
          <w:tab w:val="left" w:pos="1159"/>
          <w:tab w:val="left" w:pos="1160"/>
        </w:tabs>
        <w:spacing w:before="26" w:line="240" w:lineRule="auto"/>
        <w:ind w:right="802"/>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Research involving known or unknown risks to human health or the environment</w:t>
      </w:r>
    </w:p>
    <w:p w14:paraId="4A2A3E53" w14:textId="77777777" w:rsidR="00E53532" w:rsidRPr="00652A76" w:rsidRDefault="00E53532" w:rsidP="00A874FB">
      <w:pPr>
        <w:widowControl w:val="0"/>
        <w:tabs>
          <w:tab w:val="left" w:pos="1159"/>
          <w:tab w:val="left" w:pos="1160"/>
        </w:tabs>
        <w:spacing w:before="26" w:line="240" w:lineRule="auto"/>
        <w:ind w:right="802"/>
        <w:jc w:val="both"/>
        <w:rPr>
          <w:rFonts w:ascii="Times New Roman" w:eastAsia="Times New Roman" w:hAnsi="Times New Roman" w:cs="Times New Roman"/>
          <w:sz w:val="24"/>
          <w:szCs w:val="24"/>
        </w:rPr>
      </w:pPr>
    </w:p>
    <w:p w14:paraId="51A5D95B" w14:textId="77777777" w:rsidR="00E53532" w:rsidRPr="00652A76" w:rsidRDefault="00966551" w:rsidP="00A874FB">
      <w:pPr>
        <w:widowControl w:val="0"/>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The questionnaire should be filled out thorough</w:t>
      </w:r>
      <w:r w:rsidRPr="00652A76">
        <w:rPr>
          <w:rFonts w:ascii="Times New Roman" w:eastAsia="Times New Roman" w:hAnsi="Times New Roman" w:cs="Times New Roman"/>
          <w:sz w:val="24"/>
          <w:szCs w:val="24"/>
        </w:rPr>
        <w:t xml:space="preserve">ly and with sufficient detail so that </w:t>
      </w:r>
      <w:proofErr w:type="gramStart"/>
      <w:r w:rsidRPr="00652A76">
        <w:rPr>
          <w:rFonts w:ascii="Times New Roman" w:eastAsia="Times New Roman" w:hAnsi="Times New Roman" w:cs="Times New Roman"/>
          <w:sz w:val="24"/>
          <w:szCs w:val="24"/>
        </w:rPr>
        <w:t>our  Federal</w:t>
      </w:r>
      <w:proofErr w:type="gramEnd"/>
      <w:r w:rsidRPr="00652A76">
        <w:rPr>
          <w:rFonts w:ascii="Times New Roman" w:eastAsia="Times New Roman" w:hAnsi="Times New Roman" w:cs="Times New Roman"/>
          <w:sz w:val="24"/>
          <w:szCs w:val="24"/>
        </w:rPr>
        <w:t xml:space="preserve"> Program Officer can accurately assess environmental compliance. If information is not provided in enough detail, NOAA, via our Federal Program Officer, may need to request additional information, which can</w:t>
      </w:r>
      <w:r w:rsidRPr="00652A76">
        <w:rPr>
          <w:rFonts w:ascii="Times New Roman" w:eastAsia="Times New Roman" w:hAnsi="Times New Roman" w:cs="Times New Roman"/>
          <w:sz w:val="24"/>
          <w:szCs w:val="24"/>
        </w:rPr>
        <w:t xml:space="preserve"> delay the approval process of our Omnibus Application, your potential funding, and project activities. You will need to provide copies of all federal, state, or local permits, including institutional review board (IRB) approvals. If you do not have the ap</w:t>
      </w:r>
      <w:r w:rsidRPr="00652A76">
        <w:rPr>
          <w:rFonts w:ascii="Times New Roman" w:eastAsia="Times New Roman" w:hAnsi="Times New Roman" w:cs="Times New Roman"/>
          <w:sz w:val="24"/>
          <w:szCs w:val="24"/>
        </w:rPr>
        <w:t>propriate permits for your project, please indicate in the questionnaire if you will need permits and your plan for obtaining them.</w:t>
      </w:r>
    </w:p>
    <w:p w14:paraId="629064C7" w14:textId="77777777" w:rsidR="00E53532" w:rsidRPr="00652A76" w:rsidRDefault="00E53532" w:rsidP="00A874FB">
      <w:pPr>
        <w:widowControl w:val="0"/>
        <w:spacing w:line="240" w:lineRule="auto"/>
        <w:ind w:left="619" w:right="903"/>
        <w:jc w:val="both"/>
        <w:rPr>
          <w:rFonts w:ascii="Times New Roman" w:eastAsia="Times New Roman" w:hAnsi="Times New Roman" w:cs="Times New Roman"/>
          <w:sz w:val="24"/>
          <w:szCs w:val="24"/>
        </w:rPr>
      </w:pPr>
    </w:p>
    <w:p w14:paraId="587715A3" w14:textId="77777777" w:rsidR="00E53532" w:rsidRPr="00652A76" w:rsidRDefault="00966551" w:rsidP="00A874FB">
      <w:pPr>
        <w:widowControl w:val="0"/>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Detailed guidance for each question on the NEPA questionnaire and example completed NEPA questionnaires can be found at:</w:t>
      </w:r>
    </w:p>
    <w:p w14:paraId="6B85E4E8" w14:textId="77777777" w:rsidR="00E53532" w:rsidRPr="00652A76" w:rsidRDefault="00E53532" w:rsidP="00A874FB">
      <w:pPr>
        <w:widowControl w:val="0"/>
        <w:spacing w:line="240" w:lineRule="auto"/>
        <w:ind w:left="619" w:right="903"/>
        <w:jc w:val="both"/>
        <w:rPr>
          <w:rFonts w:ascii="Times New Roman" w:eastAsia="Times New Roman" w:hAnsi="Times New Roman" w:cs="Times New Roman"/>
          <w:sz w:val="24"/>
          <w:szCs w:val="24"/>
        </w:rPr>
      </w:pPr>
    </w:p>
    <w:p w14:paraId="0AAB7831" w14:textId="77777777" w:rsidR="00E53532" w:rsidRPr="00652A76" w:rsidRDefault="00966551" w:rsidP="00A874FB">
      <w:pPr>
        <w:widowControl w:val="0"/>
        <w:spacing w:line="240" w:lineRule="auto"/>
        <w:ind w:left="619" w:right="903"/>
        <w:jc w:val="both"/>
        <w:rPr>
          <w:rFonts w:ascii="Times New Roman" w:eastAsia="Times New Roman" w:hAnsi="Times New Roman" w:cs="Times New Roman"/>
          <w:sz w:val="24"/>
          <w:szCs w:val="24"/>
          <w:highlight w:val="yellow"/>
        </w:rPr>
      </w:pPr>
      <w:r w:rsidRPr="00652A76">
        <w:rPr>
          <w:rFonts w:ascii="Times New Roman" w:eastAsia="Times New Roman" w:hAnsi="Times New Roman" w:cs="Times New Roman"/>
          <w:sz w:val="24"/>
          <w:szCs w:val="24"/>
          <w:highlight w:val="yellow"/>
        </w:rPr>
        <w:t>N</w:t>
      </w:r>
      <w:r w:rsidRPr="00652A76">
        <w:rPr>
          <w:rFonts w:ascii="Times New Roman" w:eastAsia="Times New Roman" w:hAnsi="Times New Roman" w:cs="Times New Roman"/>
          <w:sz w:val="24"/>
          <w:szCs w:val="24"/>
          <w:highlight w:val="yellow"/>
        </w:rPr>
        <w:t>EPA FORM (upload to website, link)</w:t>
      </w:r>
    </w:p>
    <w:p w14:paraId="6F2EB675" w14:textId="77777777" w:rsidR="00E53532" w:rsidRPr="00652A76" w:rsidRDefault="00966551" w:rsidP="00A874FB">
      <w:pPr>
        <w:widowControl w:val="0"/>
        <w:spacing w:line="240" w:lineRule="auto"/>
        <w:ind w:left="619" w:right="903"/>
        <w:jc w:val="both"/>
        <w:rPr>
          <w:rFonts w:ascii="Times New Roman" w:eastAsia="Times New Roman" w:hAnsi="Times New Roman" w:cs="Times New Roman"/>
          <w:sz w:val="24"/>
          <w:szCs w:val="24"/>
          <w:highlight w:val="yellow"/>
        </w:rPr>
      </w:pPr>
      <w:r w:rsidRPr="00652A76">
        <w:rPr>
          <w:rFonts w:ascii="Times New Roman" w:eastAsia="Times New Roman" w:hAnsi="Times New Roman" w:cs="Times New Roman"/>
          <w:sz w:val="24"/>
          <w:szCs w:val="24"/>
          <w:highlight w:val="yellow"/>
        </w:rPr>
        <w:t>NSGO guidance document (upload to website, link)</w:t>
      </w:r>
    </w:p>
    <w:p w14:paraId="6E1A8B5B" w14:textId="77777777" w:rsidR="00E53532" w:rsidRPr="00652A76" w:rsidRDefault="00966551" w:rsidP="00A874FB">
      <w:pPr>
        <w:widowControl w:val="0"/>
        <w:spacing w:line="240" w:lineRule="auto"/>
        <w:ind w:left="619" w:right="903"/>
        <w:jc w:val="both"/>
        <w:rPr>
          <w:rFonts w:ascii="Times New Roman" w:eastAsia="Times New Roman" w:hAnsi="Times New Roman" w:cs="Times New Roman"/>
          <w:sz w:val="24"/>
          <w:szCs w:val="24"/>
          <w:highlight w:val="yellow"/>
        </w:rPr>
      </w:pPr>
      <w:r w:rsidRPr="00652A76">
        <w:rPr>
          <w:rFonts w:ascii="Times New Roman" w:eastAsia="Times New Roman" w:hAnsi="Times New Roman" w:cs="Times New Roman"/>
          <w:sz w:val="24"/>
          <w:szCs w:val="24"/>
          <w:highlight w:val="yellow"/>
        </w:rPr>
        <w:t>NSGO Field work example (upload to website, link)</w:t>
      </w:r>
    </w:p>
    <w:p w14:paraId="0B610EC8" w14:textId="77777777" w:rsidR="00E53532" w:rsidRPr="00652A76" w:rsidRDefault="00966551" w:rsidP="00A874FB">
      <w:pPr>
        <w:widowControl w:val="0"/>
        <w:spacing w:line="240" w:lineRule="auto"/>
        <w:ind w:left="619" w:right="903"/>
        <w:jc w:val="both"/>
        <w:rPr>
          <w:rFonts w:ascii="Times New Roman" w:eastAsia="Times New Roman" w:hAnsi="Times New Roman" w:cs="Times New Roman"/>
          <w:sz w:val="24"/>
          <w:szCs w:val="24"/>
          <w:highlight w:val="yellow"/>
        </w:rPr>
      </w:pPr>
      <w:r w:rsidRPr="00652A76">
        <w:rPr>
          <w:rFonts w:ascii="Times New Roman" w:eastAsia="Times New Roman" w:hAnsi="Times New Roman" w:cs="Times New Roman"/>
          <w:sz w:val="24"/>
          <w:szCs w:val="24"/>
          <w:highlight w:val="yellow"/>
        </w:rPr>
        <w:t>NSGO Lab work example (upload to website, link)</w:t>
      </w:r>
    </w:p>
    <w:p w14:paraId="2580D7B7" w14:textId="77777777" w:rsidR="00E53532" w:rsidRPr="00652A76" w:rsidRDefault="00966551" w:rsidP="00A874FB">
      <w:pPr>
        <w:widowControl w:val="0"/>
        <w:spacing w:line="240" w:lineRule="auto"/>
        <w:ind w:left="619" w:right="903"/>
        <w:jc w:val="both"/>
        <w:rPr>
          <w:rFonts w:ascii="Times New Roman" w:eastAsia="Times New Roman" w:hAnsi="Times New Roman" w:cs="Times New Roman"/>
          <w:sz w:val="24"/>
          <w:szCs w:val="24"/>
          <w:highlight w:val="yellow"/>
        </w:rPr>
      </w:pPr>
      <w:r w:rsidRPr="00652A76">
        <w:rPr>
          <w:rFonts w:ascii="Times New Roman" w:eastAsia="Times New Roman" w:hAnsi="Times New Roman" w:cs="Times New Roman"/>
          <w:sz w:val="24"/>
          <w:szCs w:val="24"/>
          <w:highlight w:val="yellow"/>
        </w:rPr>
        <w:t>NSGO Socio-economic example (upload to website, link)</w:t>
      </w:r>
    </w:p>
    <w:p w14:paraId="5AE03EC7" w14:textId="77777777" w:rsidR="00E53532" w:rsidRPr="00652A76" w:rsidRDefault="00E53532" w:rsidP="00A874FB">
      <w:pPr>
        <w:widowControl w:val="0"/>
        <w:spacing w:line="240" w:lineRule="auto"/>
        <w:ind w:left="619" w:right="903"/>
        <w:jc w:val="both"/>
        <w:rPr>
          <w:rFonts w:ascii="Times New Roman" w:eastAsia="Times New Roman" w:hAnsi="Times New Roman" w:cs="Times New Roman"/>
          <w:sz w:val="24"/>
          <w:szCs w:val="24"/>
        </w:rPr>
      </w:pPr>
    </w:p>
    <w:p w14:paraId="67D53414" w14:textId="77777777" w:rsidR="00E53532" w:rsidRPr="00652A76" w:rsidRDefault="00966551" w:rsidP="00A874FB">
      <w:pPr>
        <w:widowControl w:val="0"/>
        <w:spacing w:line="240" w:lineRule="auto"/>
        <w:jc w:val="both"/>
        <w:rPr>
          <w:rFonts w:ascii="Times New Roman" w:eastAsia="Times New Roman" w:hAnsi="Times New Roman" w:cs="Times New Roman"/>
          <w:b/>
          <w:sz w:val="24"/>
          <w:szCs w:val="24"/>
        </w:rPr>
      </w:pPr>
      <w:r w:rsidRPr="00652A76">
        <w:rPr>
          <w:rFonts w:ascii="Times New Roman" w:eastAsia="Times New Roman" w:hAnsi="Times New Roman" w:cs="Times New Roman"/>
          <w:sz w:val="24"/>
          <w:szCs w:val="24"/>
        </w:rPr>
        <w:t xml:space="preserve">If you have any questions regarding completing the NEPA questionnaire for your project, please reach out to Jennie </w:t>
      </w:r>
      <w:proofErr w:type="spellStart"/>
      <w:r w:rsidRPr="00652A76">
        <w:rPr>
          <w:rFonts w:ascii="Times New Roman" w:eastAsia="Times New Roman" w:hAnsi="Times New Roman" w:cs="Times New Roman"/>
          <w:sz w:val="24"/>
          <w:szCs w:val="24"/>
        </w:rPr>
        <w:t>Rheuban</w:t>
      </w:r>
      <w:proofErr w:type="spellEnd"/>
      <w:r w:rsidRPr="00652A76">
        <w:rPr>
          <w:rFonts w:ascii="Times New Roman" w:eastAsia="Times New Roman" w:hAnsi="Times New Roman" w:cs="Times New Roman"/>
          <w:sz w:val="24"/>
          <w:szCs w:val="24"/>
        </w:rPr>
        <w:t xml:space="preserve"> (508-289-3782, </w:t>
      </w:r>
      <w:hyperlink r:id="rId19">
        <w:r w:rsidRPr="00652A76">
          <w:rPr>
            <w:rFonts w:ascii="Times New Roman" w:eastAsia="Times New Roman" w:hAnsi="Times New Roman" w:cs="Times New Roman"/>
            <w:color w:val="0000FF"/>
            <w:sz w:val="24"/>
            <w:szCs w:val="24"/>
            <w:u w:val="single"/>
          </w:rPr>
          <w:t>jrheuban@whoi.edu</w:t>
        </w:r>
      </w:hyperlink>
      <w:r w:rsidRPr="00652A76">
        <w:rPr>
          <w:rFonts w:ascii="Times New Roman" w:eastAsia="Times New Roman" w:hAnsi="Times New Roman" w:cs="Times New Roman"/>
          <w:sz w:val="24"/>
          <w:szCs w:val="24"/>
        </w:rPr>
        <w:t xml:space="preserve">). </w:t>
      </w:r>
    </w:p>
    <w:p w14:paraId="793BD0A8" w14:textId="77777777" w:rsidR="00E53532" w:rsidRPr="00652A76" w:rsidRDefault="00E53532" w:rsidP="00A874FB">
      <w:pPr>
        <w:widowControl w:val="0"/>
        <w:spacing w:before="3" w:line="240" w:lineRule="auto"/>
        <w:jc w:val="both"/>
        <w:rPr>
          <w:rFonts w:ascii="Times New Roman" w:eastAsia="Times New Roman" w:hAnsi="Times New Roman" w:cs="Times New Roman"/>
          <w:sz w:val="24"/>
          <w:szCs w:val="24"/>
        </w:rPr>
      </w:pPr>
    </w:p>
    <w:p w14:paraId="06C0C4BB" w14:textId="77777777" w:rsidR="00E53532" w:rsidRPr="00652A76" w:rsidRDefault="00966551" w:rsidP="00A874FB">
      <w:pPr>
        <w:pStyle w:val="Heading2"/>
        <w:keepNext w:val="0"/>
        <w:keepLines w:val="0"/>
        <w:widowControl w:val="0"/>
        <w:tabs>
          <w:tab w:val="left" w:pos="680"/>
        </w:tabs>
        <w:spacing w:before="0" w:after="0" w:line="240" w:lineRule="auto"/>
        <w:jc w:val="both"/>
        <w:rPr>
          <w:rFonts w:ascii="Times New Roman" w:eastAsia="Times New Roman" w:hAnsi="Times New Roman" w:cs="Times New Roman"/>
          <w:b/>
          <w:i/>
          <w:sz w:val="24"/>
          <w:szCs w:val="24"/>
        </w:rPr>
      </w:pPr>
      <w:bookmarkStart w:id="15" w:name="_tbfxql5f9l7g" w:colFirst="0" w:colLast="0"/>
      <w:bookmarkEnd w:id="15"/>
      <w:r w:rsidRPr="00652A76">
        <w:rPr>
          <w:rFonts w:ascii="Times New Roman" w:eastAsia="Times New Roman" w:hAnsi="Times New Roman" w:cs="Times New Roman"/>
          <w:b/>
          <w:i/>
          <w:sz w:val="24"/>
          <w:szCs w:val="24"/>
        </w:rPr>
        <w:t>5. Multi-year 90-4 Budget Form</w:t>
      </w:r>
    </w:p>
    <w:p w14:paraId="2C47EB9D" w14:textId="77777777" w:rsidR="00E53532" w:rsidRPr="00652A76" w:rsidRDefault="00966551" w:rsidP="00A874FB">
      <w:pPr>
        <w:widowControl w:val="0"/>
        <w:tabs>
          <w:tab w:val="left" w:pos="1160"/>
        </w:tabs>
        <w:spacing w:before="72"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Please include in you</w:t>
      </w:r>
      <w:r w:rsidRPr="00652A76">
        <w:rPr>
          <w:rFonts w:ascii="Times New Roman" w:eastAsia="Times New Roman" w:hAnsi="Times New Roman" w:cs="Times New Roman"/>
          <w:sz w:val="24"/>
          <w:szCs w:val="24"/>
        </w:rPr>
        <w:t xml:space="preserve">r budget funding for two 1-2 day in-person trips to Woods Hole over the course of your project - one trip during year 1, and one trip during year 2 of your project. </w:t>
      </w:r>
    </w:p>
    <w:p w14:paraId="5E26A9EB" w14:textId="77777777" w:rsidR="00E53532" w:rsidRPr="00652A76" w:rsidRDefault="00E53532" w:rsidP="00A874FB">
      <w:pPr>
        <w:widowControl w:val="0"/>
        <w:spacing w:line="240" w:lineRule="auto"/>
        <w:ind w:right="562"/>
        <w:jc w:val="both"/>
        <w:rPr>
          <w:rFonts w:ascii="Times New Roman" w:eastAsia="Times New Roman" w:hAnsi="Times New Roman" w:cs="Times New Roman"/>
          <w:sz w:val="24"/>
          <w:szCs w:val="24"/>
        </w:rPr>
      </w:pPr>
    </w:p>
    <w:p w14:paraId="0C518BF1" w14:textId="77777777" w:rsidR="00E53532" w:rsidRPr="00652A76" w:rsidRDefault="00966551" w:rsidP="00A874FB">
      <w:pPr>
        <w:widowControl w:val="0"/>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lastRenderedPageBreak/>
        <w:t>The multi-year 90-4 form must be filled out for EACH YEAR of the proposal. If your projec</w:t>
      </w:r>
      <w:r w:rsidRPr="00652A76">
        <w:rPr>
          <w:rFonts w:ascii="Times New Roman" w:eastAsia="Times New Roman" w:hAnsi="Times New Roman" w:cs="Times New Roman"/>
          <w:sz w:val="24"/>
          <w:szCs w:val="24"/>
        </w:rPr>
        <w:t>t is only 1 year, then delete year 2. The form will automatically calculate and summarize all years. If your budget includes a subaward, the subaward budget information should also be submitted in the form of a completed multi-year 90-4 form (again, one fo</w:t>
      </w:r>
      <w:r w:rsidRPr="00652A76">
        <w:rPr>
          <w:rFonts w:ascii="Times New Roman" w:eastAsia="Times New Roman" w:hAnsi="Times New Roman" w:cs="Times New Roman"/>
          <w:sz w:val="24"/>
          <w:szCs w:val="24"/>
        </w:rPr>
        <w:t>r each year of support).</w:t>
      </w:r>
    </w:p>
    <w:p w14:paraId="2F7261C9" w14:textId="77777777" w:rsidR="00E53532" w:rsidRPr="00652A76" w:rsidRDefault="00E53532" w:rsidP="00A874FB">
      <w:pPr>
        <w:widowControl w:val="0"/>
        <w:spacing w:line="240" w:lineRule="auto"/>
        <w:ind w:left="620" w:right="562"/>
        <w:jc w:val="both"/>
        <w:rPr>
          <w:rFonts w:ascii="Times New Roman" w:eastAsia="Times New Roman" w:hAnsi="Times New Roman" w:cs="Times New Roman"/>
          <w:sz w:val="24"/>
          <w:szCs w:val="24"/>
        </w:rPr>
      </w:pPr>
    </w:p>
    <w:p w14:paraId="521E2F90" w14:textId="77777777" w:rsidR="00E53532" w:rsidRPr="00652A76" w:rsidRDefault="00966551" w:rsidP="00A874FB">
      <w:pPr>
        <w:widowControl w:val="0"/>
        <w:spacing w:before="1"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Be sure to complete the header information. WHOI will provide the Prefix/Project #, so please just leave blank. For Project Period, enter the entire duration of your project.</w:t>
      </w:r>
    </w:p>
    <w:p w14:paraId="6B139574" w14:textId="77777777" w:rsidR="00E53532" w:rsidRPr="00652A76" w:rsidRDefault="00E53532" w:rsidP="00A874FB">
      <w:pPr>
        <w:widowControl w:val="0"/>
        <w:spacing w:before="10" w:line="240" w:lineRule="auto"/>
        <w:jc w:val="both"/>
        <w:rPr>
          <w:rFonts w:ascii="Times New Roman" w:eastAsia="Times New Roman" w:hAnsi="Times New Roman" w:cs="Times New Roman"/>
          <w:sz w:val="24"/>
          <w:szCs w:val="24"/>
        </w:rPr>
      </w:pPr>
    </w:p>
    <w:p w14:paraId="695983CA" w14:textId="77777777" w:rsidR="00E53532" w:rsidRPr="00652A76" w:rsidRDefault="00966551" w:rsidP="00A874FB">
      <w:pPr>
        <w:widowControl w:val="0"/>
        <w:spacing w:before="1"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The multi-year 90-4 budget form is divided into two budget columns. The Sea Grant federal funds column indicates what you will request from Sea Grant to support the project. The Matching funds (or cost share) column indicates what you (your institution, co</w:t>
      </w:r>
      <w:r w:rsidRPr="00652A76">
        <w:rPr>
          <w:rFonts w:ascii="Times New Roman" w:eastAsia="Times New Roman" w:hAnsi="Times New Roman" w:cs="Times New Roman"/>
          <w:sz w:val="24"/>
          <w:szCs w:val="24"/>
        </w:rPr>
        <w:t>llaborators, or partners) will commit to the project (see “Cost Sharing,” below, for more details about matching funds). Be sure to list the appropriate amounts within each category. It will be your responsibility to ensure cost share commitments are met o</w:t>
      </w:r>
      <w:r w:rsidRPr="00652A76">
        <w:rPr>
          <w:rFonts w:ascii="Times New Roman" w:eastAsia="Times New Roman" w:hAnsi="Times New Roman" w:cs="Times New Roman"/>
          <w:sz w:val="24"/>
          <w:szCs w:val="24"/>
        </w:rPr>
        <w:t>n your project. Documentation for Cost Share with specified dollar amounts and approved signatures must be included.</w:t>
      </w:r>
    </w:p>
    <w:p w14:paraId="2A21D7F1" w14:textId="77777777" w:rsidR="00E53532" w:rsidRPr="00652A76" w:rsidRDefault="00E53532" w:rsidP="00A874FB">
      <w:pPr>
        <w:widowControl w:val="0"/>
        <w:spacing w:before="1" w:line="240" w:lineRule="auto"/>
        <w:ind w:left="620" w:right="675"/>
        <w:jc w:val="both"/>
        <w:rPr>
          <w:rFonts w:ascii="Times New Roman" w:eastAsia="Times New Roman" w:hAnsi="Times New Roman" w:cs="Times New Roman"/>
          <w:sz w:val="24"/>
          <w:szCs w:val="24"/>
        </w:rPr>
      </w:pPr>
    </w:p>
    <w:p w14:paraId="6F66002E" w14:textId="77777777" w:rsidR="00E53532" w:rsidRPr="00652A76" w:rsidRDefault="00966551" w:rsidP="00A874FB">
      <w:pPr>
        <w:widowControl w:val="0"/>
        <w:spacing w:before="1"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 xml:space="preserve">Proposals from non-WHOI investigators will be awarded as a subcontract to your organization from WHOI. As a result, </w:t>
      </w:r>
      <w:r w:rsidRPr="00652A76">
        <w:rPr>
          <w:rFonts w:ascii="Times New Roman" w:eastAsia="Times New Roman" w:hAnsi="Times New Roman" w:cs="Times New Roman"/>
          <w:sz w:val="24"/>
          <w:szCs w:val="24"/>
          <w:u w:val="single"/>
        </w:rPr>
        <w:t>Woods Hole Sea Grant</w:t>
      </w:r>
      <w:r w:rsidRPr="00652A76">
        <w:rPr>
          <w:rFonts w:ascii="Times New Roman" w:eastAsia="Times New Roman" w:hAnsi="Times New Roman" w:cs="Times New Roman"/>
          <w:sz w:val="24"/>
          <w:szCs w:val="24"/>
        </w:rPr>
        <w:t xml:space="preserve"> m</w:t>
      </w:r>
      <w:r w:rsidRPr="00652A76">
        <w:rPr>
          <w:rFonts w:ascii="Times New Roman" w:eastAsia="Times New Roman" w:hAnsi="Times New Roman" w:cs="Times New Roman"/>
          <w:sz w:val="24"/>
          <w:szCs w:val="24"/>
        </w:rPr>
        <w:t xml:space="preserve">ust add overhead to your proposal to cover the costs of managing the sub-award. </w:t>
      </w:r>
      <w:commentRangeStart w:id="16"/>
      <w:r w:rsidRPr="00652A76">
        <w:rPr>
          <w:rFonts w:ascii="Times New Roman" w:eastAsia="Times New Roman" w:hAnsi="Times New Roman" w:cs="Times New Roman"/>
          <w:sz w:val="24"/>
          <w:szCs w:val="24"/>
        </w:rPr>
        <w:t xml:space="preserve">These overhead charges, which will equal $16,250 per proposal, </w:t>
      </w:r>
      <w:r w:rsidRPr="00652A76">
        <w:rPr>
          <w:rFonts w:ascii="Times New Roman" w:eastAsia="Times New Roman" w:hAnsi="Times New Roman" w:cs="Times New Roman"/>
          <w:sz w:val="24"/>
          <w:szCs w:val="24"/>
          <w:u w:val="single"/>
        </w:rPr>
        <w:t>must also be cost-shared by the PI’s home institution</w:t>
      </w:r>
      <w:r w:rsidRPr="00652A76">
        <w:rPr>
          <w:rFonts w:ascii="Times New Roman" w:eastAsia="Times New Roman" w:hAnsi="Times New Roman" w:cs="Times New Roman"/>
          <w:sz w:val="24"/>
          <w:szCs w:val="24"/>
        </w:rPr>
        <w:t xml:space="preserve"> (or collaborating institutions). Therefore, all non-WHOI le</w:t>
      </w:r>
      <w:r w:rsidRPr="00652A76">
        <w:rPr>
          <w:rFonts w:ascii="Times New Roman" w:eastAsia="Times New Roman" w:hAnsi="Times New Roman" w:cs="Times New Roman"/>
          <w:sz w:val="24"/>
          <w:szCs w:val="24"/>
        </w:rPr>
        <w:t>d proposals must include at least $8,125 of additional matching funds in year 1 of the project budget.</w:t>
      </w:r>
      <w:commentRangeEnd w:id="16"/>
      <w:r w:rsidRPr="00652A76">
        <w:rPr>
          <w:rFonts w:ascii="Times New Roman" w:hAnsi="Times New Roman" w:cs="Times New Roman"/>
          <w:sz w:val="24"/>
          <w:szCs w:val="24"/>
        </w:rPr>
        <w:commentReference w:id="16"/>
      </w:r>
    </w:p>
    <w:p w14:paraId="3721D76D" w14:textId="77777777" w:rsidR="00E53532" w:rsidRPr="00652A76" w:rsidRDefault="00E53532" w:rsidP="00A874FB">
      <w:pPr>
        <w:tabs>
          <w:tab w:val="left" w:pos="680"/>
        </w:tabs>
        <w:spacing w:line="240" w:lineRule="auto"/>
        <w:jc w:val="both"/>
        <w:rPr>
          <w:rFonts w:ascii="Times New Roman" w:eastAsia="Times New Roman" w:hAnsi="Times New Roman" w:cs="Times New Roman"/>
          <w:sz w:val="24"/>
          <w:szCs w:val="24"/>
        </w:rPr>
      </w:pPr>
    </w:p>
    <w:p w14:paraId="28524E09" w14:textId="77777777" w:rsidR="00E53532" w:rsidRPr="00652A76" w:rsidRDefault="00966551" w:rsidP="00A874FB">
      <w:pPr>
        <w:pStyle w:val="Heading2"/>
        <w:keepNext w:val="0"/>
        <w:keepLines w:val="0"/>
        <w:widowControl w:val="0"/>
        <w:tabs>
          <w:tab w:val="left" w:pos="680"/>
        </w:tabs>
        <w:spacing w:before="76" w:after="0" w:line="240" w:lineRule="auto"/>
        <w:jc w:val="both"/>
        <w:rPr>
          <w:rFonts w:ascii="Times New Roman" w:eastAsia="Times New Roman" w:hAnsi="Times New Roman" w:cs="Times New Roman"/>
          <w:b/>
          <w:i/>
          <w:sz w:val="24"/>
          <w:szCs w:val="24"/>
        </w:rPr>
      </w:pPr>
      <w:r w:rsidRPr="00652A76">
        <w:rPr>
          <w:rFonts w:ascii="Times New Roman" w:eastAsia="Times New Roman" w:hAnsi="Times New Roman" w:cs="Times New Roman"/>
          <w:b/>
          <w:i/>
          <w:sz w:val="24"/>
          <w:szCs w:val="24"/>
        </w:rPr>
        <w:t>6. Budget Justification</w:t>
      </w:r>
    </w:p>
    <w:p w14:paraId="78887626" w14:textId="77777777" w:rsidR="00E53532" w:rsidRPr="00652A76" w:rsidRDefault="00966551" w:rsidP="00A874FB">
      <w:pPr>
        <w:widowControl w:val="0"/>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 xml:space="preserve">In addition to preparing the budget worksheet, you must submit a budget justification that provides details for expenditures in the budget categories listed below, following the organization of the 90-4 form; </w:t>
      </w:r>
      <w:r w:rsidRPr="00652A76">
        <w:rPr>
          <w:rFonts w:ascii="Times New Roman" w:eastAsia="Times New Roman" w:hAnsi="Times New Roman" w:cs="Times New Roman"/>
          <w:b/>
          <w:sz w:val="24"/>
          <w:szCs w:val="24"/>
        </w:rPr>
        <w:t xml:space="preserve">costs for each year must be listed separately. </w:t>
      </w:r>
      <w:r w:rsidRPr="00652A76">
        <w:rPr>
          <w:rFonts w:ascii="Times New Roman" w:eastAsia="Times New Roman" w:hAnsi="Times New Roman" w:cs="Times New Roman"/>
          <w:sz w:val="24"/>
          <w:szCs w:val="24"/>
        </w:rPr>
        <w:t>For every dollar value you enter into your budget, you are required to enter a justification for that line item.</w:t>
      </w:r>
    </w:p>
    <w:p w14:paraId="26298991" w14:textId="77777777" w:rsidR="00E53532" w:rsidRPr="00652A76" w:rsidRDefault="00E53532" w:rsidP="00A874FB">
      <w:pPr>
        <w:widowControl w:val="0"/>
        <w:spacing w:line="240" w:lineRule="auto"/>
        <w:ind w:right="415"/>
        <w:jc w:val="both"/>
        <w:rPr>
          <w:rFonts w:ascii="Times New Roman" w:eastAsia="Times New Roman" w:hAnsi="Times New Roman" w:cs="Times New Roman"/>
          <w:sz w:val="24"/>
          <w:szCs w:val="24"/>
        </w:rPr>
      </w:pPr>
    </w:p>
    <w:p w14:paraId="228F3999" w14:textId="77777777" w:rsidR="00E53532" w:rsidRPr="00652A76" w:rsidRDefault="00966551" w:rsidP="00A874FB">
      <w:pPr>
        <w:widowControl w:val="0"/>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Multi-institution proposals should document all cost items in one summary budget justification (subawards must supply their own budget justifi</w:t>
      </w:r>
      <w:r w:rsidRPr="00652A76">
        <w:rPr>
          <w:rFonts w:ascii="Times New Roman" w:eastAsia="Times New Roman" w:hAnsi="Times New Roman" w:cs="Times New Roman"/>
          <w:sz w:val="24"/>
          <w:szCs w:val="24"/>
        </w:rPr>
        <w:t>cations). Please justify each budget item following the same headings as on the 90-4 budget form, indicating the item, the cost, and an explanation of the item, making clear which items are part of your request and which are part of the matching commitment</w:t>
      </w:r>
      <w:r w:rsidRPr="00652A76">
        <w:rPr>
          <w:rFonts w:ascii="Times New Roman" w:eastAsia="Times New Roman" w:hAnsi="Times New Roman" w:cs="Times New Roman"/>
          <w:sz w:val="24"/>
          <w:szCs w:val="24"/>
        </w:rPr>
        <w:t>.</w:t>
      </w:r>
    </w:p>
    <w:p w14:paraId="6BA165B7" w14:textId="77777777" w:rsidR="00E53532" w:rsidRPr="00652A76" w:rsidRDefault="00E53532" w:rsidP="00A874FB">
      <w:pPr>
        <w:widowControl w:val="0"/>
        <w:spacing w:before="8" w:line="240" w:lineRule="auto"/>
        <w:jc w:val="both"/>
        <w:rPr>
          <w:rFonts w:ascii="Times New Roman" w:eastAsia="Times New Roman" w:hAnsi="Times New Roman" w:cs="Times New Roman"/>
          <w:sz w:val="24"/>
          <w:szCs w:val="24"/>
        </w:rPr>
      </w:pPr>
    </w:p>
    <w:p w14:paraId="29C81418" w14:textId="77777777" w:rsidR="00E53532" w:rsidRPr="00652A76" w:rsidRDefault="00966551" w:rsidP="00A874FB">
      <w:pPr>
        <w:widowControl w:val="0"/>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u w:val="single"/>
        </w:rPr>
        <w:t>Budget Categories:</w:t>
      </w:r>
    </w:p>
    <w:p w14:paraId="7BB7A4DF" w14:textId="77777777" w:rsidR="00E53532" w:rsidRPr="00652A76" w:rsidRDefault="00E53532" w:rsidP="00A874FB">
      <w:pPr>
        <w:widowControl w:val="0"/>
        <w:spacing w:before="3" w:line="240" w:lineRule="auto"/>
        <w:jc w:val="both"/>
        <w:rPr>
          <w:rFonts w:ascii="Times New Roman" w:eastAsia="Times New Roman" w:hAnsi="Times New Roman" w:cs="Times New Roman"/>
          <w:sz w:val="24"/>
          <w:szCs w:val="24"/>
        </w:rPr>
      </w:pPr>
    </w:p>
    <w:p w14:paraId="4F3CFC24" w14:textId="77777777" w:rsidR="00E53532" w:rsidRPr="00652A76" w:rsidRDefault="00966551" w:rsidP="00A874FB">
      <w:pPr>
        <w:pStyle w:val="Heading2"/>
        <w:keepNext w:val="0"/>
        <w:keepLines w:val="0"/>
        <w:widowControl w:val="0"/>
        <w:numPr>
          <w:ilvl w:val="1"/>
          <w:numId w:val="6"/>
        </w:numPr>
        <w:tabs>
          <w:tab w:val="left" w:pos="901"/>
        </w:tabs>
        <w:spacing w:before="1" w:after="0" w:line="240" w:lineRule="auto"/>
        <w:ind w:left="360" w:hanging="285"/>
        <w:jc w:val="both"/>
        <w:rPr>
          <w:rFonts w:ascii="Times New Roman" w:hAnsi="Times New Roman" w:cs="Times New Roman"/>
          <w:sz w:val="24"/>
          <w:szCs w:val="24"/>
        </w:rPr>
      </w:pPr>
      <w:r w:rsidRPr="00652A76">
        <w:rPr>
          <w:rFonts w:ascii="Times New Roman" w:eastAsia="Times New Roman" w:hAnsi="Times New Roman" w:cs="Times New Roman"/>
          <w:b/>
          <w:i/>
          <w:sz w:val="24"/>
          <w:szCs w:val="24"/>
        </w:rPr>
        <w:t>Salaries and Wages</w:t>
      </w:r>
    </w:p>
    <w:p w14:paraId="71A1D81A" w14:textId="77777777" w:rsidR="00E53532" w:rsidRPr="00652A76" w:rsidRDefault="00966551" w:rsidP="00A874FB">
      <w:pPr>
        <w:widowControl w:val="0"/>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Actual numbers of personnel in each category should be shown in “No. of People.”</w:t>
      </w:r>
    </w:p>
    <w:p w14:paraId="68EC5448" w14:textId="77777777" w:rsidR="00E53532" w:rsidRPr="00652A76" w:rsidRDefault="00E53532" w:rsidP="00A874FB">
      <w:pPr>
        <w:widowControl w:val="0"/>
        <w:spacing w:before="9" w:line="240" w:lineRule="auto"/>
        <w:jc w:val="both"/>
        <w:rPr>
          <w:rFonts w:ascii="Times New Roman" w:eastAsia="Times New Roman" w:hAnsi="Times New Roman" w:cs="Times New Roman"/>
          <w:sz w:val="24"/>
          <w:szCs w:val="24"/>
        </w:rPr>
      </w:pPr>
    </w:p>
    <w:p w14:paraId="4D6A2B4B" w14:textId="77777777" w:rsidR="00E53532" w:rsidRPr="00652A76" w:rsidRDefault="00966551" w:rsidP="00A874FB">
      <w:pPr>
        <w:widowControl w:val="0"/>
        <w:spacing w:before="1"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The “Amount of Effort” columns refer to labor-months. The number you enter in these columns would be the total number of labor-month</w:t>
      </w:r>
      <w:r w:rsidRPr="00652A76">
        <w:rPr>
          <w:rFonts w:ascii="Times New Roman" w:eastAsia="Times New Roman" w:hAnsi="Times New Roman" w:cs="Times New Roman"/>
          <w:sz w:val="24"/>
          <w:szCs w:val="24"/>
        </w:rPr>
        <w:t>s—by personnel category—for the total effort (Sea Grant request and matching funds). Please use months (not weeks, hours, years, etc.).</w:t>
      </w:r>
    </w:p>
    <w:p w14:paraId="7D0BAD9D" w14:textId="77777777" w:rsidR="00E53532" w:rsidRPr="00652A76" w:rsidRDefault="00E53532" w:rsidP="00A874FB">
      <w:pPr>
        <w:widowControl w:val="0"/>
        <w:spacing w:before="10" w:line="240" w:lineRule="auto"/>
        <w:jc w:val="both"/>
        <w:rPr>
          <w:rFonts w:ascii="Times New Roman" w:eastAsia="Times New Roman" w:hAnsi="Times New Roman" w:cs="Times New Roman"/>
          <w:sz w:val="24"/>
          <w:szCs w:val="24"/>
        </w:rPr>
      </w:pPr>
    </w:p>
    <w:p w14:paraId="44106A47" w14:textId="77777777" w:rsidR="00E53532" w:rsidRPr="00652A76" w:rsidRDefault="00966551" w:rsidP="00A874FB">
      <w:pPr>
        <w:widowControl w:val="0"/>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Under the “Sea Grant Funds” and “Matching Funds” columns, enter the dollar totals for all categories.</w:t>
      </w:r>
    </w:p>
    <w:p w14:paraId="44CA0494" w14:textId="77777777" w:rsidR="00E53532" w:rsidRPr="00652A76" w:rsidRDefault="00E53532" w:rsidP="00A874FB">
      <w:pPr>
        <w:widowControl w:val="0"/>
        <w:spacing w:before="10" w:line="240" w:lineRule="auto"/>
        <w:jc w:val="both"/>
        <w:rPr>
          <w:rFonts w:ascii="Times New Roman" w:eastAsia="Times New Roman" w:hAnsi="Times New Roman" w:cs="Times New Roman"/>
          <w:sz w:val="24"/>
          <w:szCs w:val="24"/>
        </w:rPr>
      </w:pPr>
    </w:p>
    <w:p w14:paraId="151E72FE" w14:textId="77777777" w:rsidR="00E53532" w:rsidRPr="00652A76" w:rsidRDefault="00966551" w:rsidP="00A874FB">
      <w:pPr>
        <w:widowControl w:val="0"/>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 xml:space="preserve">The line for “total salaries and wages” should show the </w:t>
      </w:r>
      <w:r w:rsidRPr="00652A76">
        <w:rPr>
          <w:rFonts w:ascii="Times New Roman" w:eastAsia="Times New Roman" w:hAnsi="Times New Roman" w:cs="Times New Roman"/>
          <w:i/>
          <w:sz w:val="24"/>
          <w:szCs w:val="24"/>
        </w:rPr>
        <w:t xml:space="preserve">sum </w:t>
      </w:r>
      <w:r w:rsidRPr="00652A76">
        <w:rPr>
          <w:rFonts w:ascii="Times New Roman" w:eastAsia="Times New Roman" w:hAnsi="Times New Roman" w:cs="Times New Roman"/>
          <w:sz w:val="24"/>
          <w:szCs w:val="24"/>
        </w:rPr>
        <w:t>of each category.</w:t>
      </w:r>
      <w:r w:rsidRPr="00652A76">
        <w:rPr>
          <w:rFonts w:ascii="Times New Roman" w:eastAsia="Times New Roman" w:hAnsi="Times New Roman" w:cs="Times New Roman"/>
          <w:i/>
          <w:sz w:val="24"/>
          <w:szCs w:val="24"/>
        </w:rPr>
        <w:t xml:space="preserve"> Budget Justification Tip: </w:t>
      </w:r>
      <w:r w:rsidRPr="00652A76">
        <w:rPr>
          <w:rFonts w:ascii="Times New Roman" w:eastAsia="Times New Roman" w:hAnsi="Times New Roman" w:cs="Times New Roman"/>
          <w:sz w:val="24"/>
          <w:szCs w:val="24"/>
        </w:rPr>
        <w:t>In addition to listing name, title, months of salary requested, personnel cost, indicate the role each member will play in the project. The investigator</w:t>
      </w:r>
      <w:r w:rsidRPr="00652A76">
        <w:rPr>
          <w:rFonts w:ascii="Times New Roman" w:eastAsia="Times New Roman" w:hAnsi="Times New Roman" w:cs="Times New Roman"/>
          <w:sz w:val="24"/>
          <w:szCs w:val="24"/>
        </w:rPr>
        <w:t>s’ commitments must be reflected as either funds requested or cost sharing funds.</w:t>
      </w:r>
    </w:p>
    <w:p w14:paraId="4C2E29DA" w14:textId="77777777" w:rsidR="00E53532" w:rsidRPr="00652A76" w:rsidRDefault="00E53532" w:rsidP="00A874FB">
      <w:pPr>
        <w:widowControl w:val="0"/>
        <w:spacing w:before="3" w:line="240" w:lineRule="auto"/>
        <w:jc w:val="both"/>
        <w:rPr>
          <w:rFonts w:ascii="Times New Roman" w:eastAsia="Times New Roman" w:hAnsi="Times New Roman" w:cs="Times New Roman"/>
          <w:sz w:val="24"/>
          <w:szCs w:val="24"/>
        </w:rPr>
      </w:pPr>
    </w:p>
    <w:p w14:paraId="22087726" w14:textId="77777777" w:rsidR="00E53532" w:rsidRPr="00652A76" w:rsidRDefault="00966551" w:rsidP="00A874FB">
      <w:pPr>
        <w:pStyle w:val="Heading2"/>
        <w:keepNext w:val="0"/>
        <w:keepLines w:val="0"/>
        <w:widowControl w:val="0"/>
        <w:numPr>
          <w:ilvl w:val="1"/>
          <w:numId w:val="6"/>
        </w:numPr>
        <w:tabs>
          <w:tab w:val="left" w:pos="901"/>
        </w:tabs>
        <w:spacing w:before="0" w:after="0" w:line="240" w:lineRule="auto"/>
        <w:ind w:left="270" w:hanging="285"/>
        <w:jc w:val="both"/>
        <w:rPr>
          <w:rFonts w:ascii="Times New Roman" w:hAnsi="Times New Roman" w:cs="Times New Roman"/>
          <w:sz w:val="24"/>
          <w:szCs w:val="24"/>
        </w:rPr>
      </w:pPr>
      <w:r w:rsidRPr="00652A76">
        <w:rPr>
          <w:rFonts w:ascii="Times New Roman" w:eastAsia="Times New Roman" w:hAnsi="Times New Roman" w:cs="Times New Roman"/>
          <w:b/>
          <w:i/>
          <w:sz w:val="24"/>
          <w:szCs w:val="24"/>
        </w:rPr>
        <w:t>Fringe Benefits</w:t>
      </w:r>
    </w:p>
    <w:p w14:paraId="39CFB64F" w14:textId="77777777" w:rsidR="00E53532" w:rsidRPr="00652A76" w:rsidRDefault="00966551" w:rsidP="00A874FB">
      <w:pPr>
        <w:widowControl w:val="0"/>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The dollar amount listed on the fringe benefit line should represent total fringe benefits for all personnel listed. If different rates apply to various pers</w:t>
      </w:r>
      <w:r w:rsidRPr="00652A76">
        <w:rPr>
          <w:rFonts w:ascii="Times New Roman" w:eastAsia="Times New Roman" w:hAnsi="Times New Roman" w:cs="Times New Roman"/>
          <w:sz w:val="24"/>
          <w:szCs w:val="24"/>
        </w:rPr>
        <w:t>onnel, note that in the budget justification.</w:t>
      </w:r>
    </w:p>
    <w:p w14:paraId="7091D5CE" w14:textId="77777777" w:rsidR="00E53532" w:rsidRPr="00652A76" w:rsidRDefault="00E53532" w:rsidP="00A874FB">
      <w:pPr>
        <w:widowControl w:val="0"/>
        <w:spacing w:before="1" w:line="240" w:lineRule="auto"/>
        <w:jc w:val="both"/>
        <w:rPr>
          <w:rFonts w:ascii="Times New Roman" w:eastAsia="Times New Roman" w:hAnsi="Times New Roman" w:cs="Times New Roman"/>
          <w:sz w:val="24"/>
          <w:szCs w:val="24"/>
        </w:rPr>
      </w:pPr>
    </w:p>
    <w:p w14:paraId="25C42943" w14:textId="77777777" w:rsidR="00E53532" w:rsidRPr="00652A76" w:rsidRDefault="00966551" w:rsidP="00A874FB">
      <w:pPr>
        <w:pStyle w:val="Heading2"/>
        <w:keepNext w:val="0"/>
        <w:keepLines w:val="0"/>
        <w:widowControl w:val="0"/>
        <w:numPr>
          <w:ilvl w:val="1"/>
          <w:numId w:val="6"/>
        </w:numPr>
        <w:tabs>
          <w:tab w:val="left" w:pos="901"/>
        </w:tabs>
        <w:spacing w:before="0" w:after="0" w:line="240" w:lineRule="auto"/>
        <w:ind w:left="270" w:hanging="285"/>
        <w:jc w:val="both"/>
        <w:rPr>
          <w:rFonts w:ascii="Times New Roman" w:hAnsi="Times New Roman" w:cs="Times New Roman"/>
          <w:sz w:val="24"/>
          <w:szCs w:val="24"/>
        </w:rPr>
      </w:pPr>
      <w:r w:rsidRPr="00652A76">
        <w:rPr>
          <w:rFonts w:ascii="Times New Roman" w:eastAsia="Times New Roman" w:hAnsi="Times New Roman" w:cs="Times New Roman"/>
          <w:b/>
          <w:i/>
          <w:sz w:val="24"/>
          <w:szCs w:val="24"/>
        </w:rPr>
        <w:t>Permanent Equipment</w:t>
      </w:r>
    </w:p>
    <w:p w14:paraId="716FB8B1" w14:textId="77777777" w:rsidR="00E53532" w:rsidRPr="00652A76" w:rsidRDefault="00966551" w:rsidP="00A874FB">
      <w:pPr>
        <w:widowControl w:val="0"/>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 xml:space="preserve">Permanent equipment is defined as tangible property with a unit value of at least $5,000 and a useful life of more than one year. List each item and the cost. </w:t>
      </w:r>
      <w:r w:rsidRPr="00652A76">
        <w:rPr>
          <w:rFonts w:ascii="Times New Roman" w:eastAsia="Times New Roman" w:hAnsi="Times New Roman" w:cs="Times New Roman"/>
          <w:i/>
          <w:sz w:val="24"/>
          <w:szCs w:val="24"/>
        </w:rPr>
        <w:t xml:space="preserve">Budget Justification Tip: </w:t>
      </w:r>
      <w:r w:rsidRPr="00652A76">
        <w:rPr>
          <w:rFonts w:ascii="Times New Roman" w:eastAsia="Times New Roman" w:hAnsi="Times New Roman" w:cs="Times New Roman"/>
          <w:sz w:val="24"/>
          <w:szCs w:val="24"/>
        </w:rPr>
        <w:t>Briefly explain how each requested item of permanent equipment will benefit or be used for the project.</w:t>
      </w:r>
    </w:p>
    <w:p w14:paraId="660D57D5" w14:textId="77777777" w:rsidR="00E53532" w:rsidRPr="00652A76" w:rsidRDefault="00E53532" w:rsidP="00A874FB">
      <w:pPr>
        <w:widowControl w:val="0"/>
        <w:spacing w:before="1" w:line="240" w:lineRule="auto"/>
        <w:jc w:val="both"/>
        <w:rPr>
          <w:rFonts w:ascii="Times New Roman" w:eastAsia="Times New Roman" w:hAnsi="Times New Roman" w:cs="Times New Roman"/>
          <w:sz w:val="24"/>
          <w:szCs w:val="24"/>
        </w:rPr>
      </w:pPr>
    </w:p>
    <w:p w14:paraId="28EF7832" w14:textId="77777777" w:rsidR="00E53532" w:rsidRPr="00652A76" w:rsidRDefault="00966551" w:rsidP="00A874FB">
      <w:pPr>
        <w:pStyle w:val="Heading2"/>
        <w:keepNext w:val="0"/>
        <w:keepLines w:val="0"/>
        <w:widowControl w:val="0"/>
        <w:numPr>
          <w:ilvl w:val="1"/>
          <w:numId w:val="6"/>
        </w:numPr>
        <w:tabs>
          <w:tab w:val="left" w:pos="913"/>
        </w:tabs>
        <w:spacing w:before="0" w:after="0" w:line="240" w:lineRule="auto"/>
        <w:ind w:left="270" w:hanging="300"/>
        <w:jc w:val="both"/>
        <w:rPr>
          <w:rFonts w:ascii="Times New Roman" w:hAnsi="Times New Roman" w:cs="Times New Roman"/>
          <w:sz w:val="24"/>
          <w:szCs w:val="24"/>
        </w:rPr>
      </w:pPr>
      <w:r w:rsidRPr="00652A76">
        <w:rPr>
          <w:rFonts w:ascii="Times New Roman" w:eastAsia="Times New Roman" w:hAnsi="Times New Roman" w:cs="Times New Roman"/>
          <w:b/>
          <w:i/>
          <w:sz w:val="24"/>
          <w:szCs w:val="24"/>
        </w:rPr>
        <w:t>Expendable Supplies and Equipment</w:t>
      </w:r>
    </w:p>
    <w:p w14:paraId="05E2ECA3" w14:textId="77777777" w:rsidR="00E53532" w:rsidRPr="00652A76" w:rsidRDefault="00966551" w:rsidP="00A874FB">
      <w:pPr>
        <w:widowControl w:val="0"/>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 xml:space="preserve">List supplies and expendable equipment, excluding general office expenses. Expendable equipment includes items under </w:t>
      </w:r>
      <w:r w:rsidRPr="00652A76">
        <w:rPr>
          <w:rFonts w:ascii="Times New Roman" w:eastAsia="Times New Roman" w:hAnsi="Times New Roman" w:cs="Times New Roman"/>
          <w:sz w:val="24"/>
          <w:szCs w:val="24"/>
        </w:rPr>
        <w:t xml:space="preserve">$5,000 or having a useful life of less than one year. Software is categorized as expendable supplies, but software over $5K is considered equipment. </w:t>
      </w:r>
      <w:r w:rsidRPr="00652A76">
        <w:rPr>
          <w:rFonts w:ascii="Times New Roman" w:eastAsia="Times New Roman" w:hAnsi="Times New Roman" w:cs="Times New Roman"/>
          <w:i/>
          <w:sz w:val="24"/>
          <w:szCs w:val="24"/>
        </w:rPr>
        <w:t xml:space="preserve">Budget Justification Tip: </w:t>
      </w:r>
      <w:r w:rsidRPr="00652A76">
        <w:rPr>
          <w:rFonts w:ascii="Times New Roman" w:eastAsia="Times New Roman" w:hAnsi="Times New Roman" w:cs="Times New Roman"/>
          <w:sz w:val="24"/>
          <w:szCs w:val="24"/>
        </w:rPr>
        <w:t>Provide a brief breakdown and explanation of anticipated needs for services, supp</w:t>
      </w:r>
      <w:r w:rsidRPr="00652A76">
        <w:rPr>
          <w:rFonts w:ascii="Times New Roman" w:eastAsia="Times New Roman" w:hAnsi="Times New Roman" w:cs="Times New Roman"/>
          <w:sz w:val="24"/>
          <w:szCs w:val="24"/>
        </w:rPr>
        <w:t xml:space="preserve">lies, and expendable equipment, such as what you will purchase and how much each item will cost. You may group items under generic categories such as laboratory glassware. Do not include ordinary office expenses. “Miscellaneous” and “etc.” are </w:t>
      </w:r>
      <w:r w:rsidRPr="00652A76">
        <w:rPr>
          <w:rFonts w:ascii="Times New Roman" w:eastAsia="Times New Roman" w:hAnsi="Times New Roman" w:cs="Times New Roman"/>
          <w:sz w:val="24"/>
          <w:szCs w:val="24"/>
          <w:u w:val="single"/>
        </w:rPr>
        <w:t xml:space="preserve">not </w:t>
      </w:r>
      <w:r w:rsidRPr="00652A76">
        <w:rPr>
          <w:rFonts w:ascii="Times New Roman" w:eastAsia="Times New Roman" w:hAnsi="Times New Roman" w:cs="Times New Roman"/>
          <w:sz w:val="24"/>
          <w:szCs w:val="24"/>
        </w:rPr>
        <w:t>allowabl</w:t>
      </w:r>
      <w:r w:rsidRPr="00652A76">
        <w:rPr>
          <w:rFonts w:ascii="Times New Roman" w:eastAsia="Times New Roman" w:hAnsi="Times New Roman" w:cs="Times New Roman"/>
          <w:sz w:val="24"/>
          <w:szCs w:val="24"/>
        </w:rPr>
        <w:t>e terms to use in budgets or budget justifications.</w:t>
      </w:r>
    </w:p>
    <w:p w14:paraId="6D9CCDDA" w14:textId="77777777" w:rsidR="00E53532" w:rsidRPr="00652A76" w:rsidRDefault="00E53532" w:rsidP="00A874FB">
      <w:pPr>
        <w:widowControl w:val="0"/>
        <w:spacing w:before="3" w:line="240" w:lineRule="auto"/>
        <w:jc w:val="both"/>
        <w:rPr>
          <w:rFonts w:ascii="Times New Roman" w:eastAsia="Times New Roman" w:hAnsi="Times New Roman" w:cs="Times New Roman"/>
          <w:sz w:val="24"/>
          <w:szCs w:val="24"/>
        </w:rPr>
      </w:pPr>
    </w:p>
    <w:p w14:paraId="33921D95" w14:textId="77777777" w:rsidR="00E53532" w:rsidRPr="00652A76" w:rsidRDefault="00966551" w:rsidP="00A874FB">
      <w:pPr>
        <w:pStyle w:val="Heading2"/>
        <w:keepNext w:val="0"/>
        <w:keepLines w:val="0"/>
        <w:widowControl w:val="0"/>
        <w:numPr>
          <w:ilvl w:val="1"/>
          <w:numId w:val="6"/>
        </w:numPr>
        <w:tabs>
          <w:tab w:val="left" w:pos="901"/>
        </w:tabs>
        <w:spacing w:before="0" w:after="0" w:line="240" w:lineRule="auto"/>
        <w:ind w:left="270" w:hanging="285"/>
        <w:jc w:val="both"/>
        <w:rPr>
          <w:rFonts w:ascii="Times New Roman" w:hAnsi="Times New Roman" w:cs="Times New Roman"/>
          <w:sz w:val="24"/>
          <w:szCs w:val="24"/>
        </w:rPr>
      </w:pPr>
      <w:r w:rsidRPr="00652A76">
        <w:rPr>
          <w:rFonts w:ascii="Times New Roman" w:eastAsia="Times New Roman" w:hAnsi="Times New Roman" w:cs="Times New Roman"/>
          <w:b/>
          <w:i/>
          <w:sz w:val="24"/>
          <w:szCs w:val="24"/>
        </w:rPr>
        <w:t>Travel</w:t>
      </w:r>
    </w:p>
    <w:p w14:paraId="07859A80" w14:textId="77777777" w:rsidR="00E53532" w:rsidRPr="00652A76" w:rsidRDefault="00966551" w:rsidP="00A874FB">
      <w:pPr>
        <w:widowControl w:val="0"/>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List estimated transportation costs (including costs for ground transportation such a personal car mileage or rental car), per diem, and lodging. Funds may be requested for work in the field, atte</w:t>
      </w:r>
      <w:r w:rsidRPr="00652A76">
        <w:rPr>
          <w:rFonts w:ascii="Times New Roman" w:eastAsia="Times New Roman" w:hAnsi="Times New Roman" w:cs="Times New Roman"/>
          <w:sz w:val="24"/>
          <w:szCs w:val="24"/>
        </w:rPr>
        <w:t xml:space="preserve">ndance at meetings and conferences, other travel associated with the proposed work, and per diem. </w:t>
      </w:r>
      <w:r w:rsidRPr="00652A76">
        <w:rPr>
          <w:rFonts w:ascii="Times New Roman" w:eastAsia="Times New Roman" w:hAnsi="Times New Roman" w:cs="Times New Roman"/>
          <w:b/>
          <w:sz w:val="24"/>
          <w:szCs w:val="24"/>
          <w:u w:val="single"/>
        </w:rPr>
        <w:t>Persons using federal Sea Grant funds must travel by U.S. flag carriers.</w:t>
      </w:r>
      <w:r w:rsidRPr="00652A76">
        <w:rPr>
          <w:rFonts w:ascii="Times New Roman" w:eastAsia="Times New Roman" w:hAnsi="Times New Roman" w:cs="Times New Roman"/>
          <w:b/>
          <w:sz w:val="24"/>
          <w:szCs w:val="24"/>
        </w:rPr>
        <w:t xml:space="preserve"> </w:t>
      </w:r>
      <w:r w:rsidRPr="00652A76">
        <w:rPr>
          <w:rFonts w:ascii="Times New Roman" w:eastAsia="Times New Roman" w:hAnsi="Times New Roman" w:cs="Times New Roman"/>
          <w:i/>
          <w:sz w:val="24"/>
          <w:szCs w:val="24"/>
        </w:rPr>
        <w:t xml:space="preserve">Budget Justification Tip: </w:t>
      </w:r>
      <w:r w:rsidRPr="00652A76">
        <w:rPr>
          <w:rFonts w:ascii="Times New Roman" w:eastAsia="Times New Roman" w:hAnsi="Times New Roman" w:cs="Times New Roman"/>
          <w:sz w:val="24"/>
          <w:szCs w:val="24"/>
        </w:rPr>
        <w:t>Provide a brief explanation of each anticipated trip, inclu</w:t>
      </w:r>
      <w:r w:rsidRPr="00652A76">
        <w:rPr>
          <w:rFonts w:ascii="Times New Roman" w:eastAsia="Times New Roman" w:hAnsi="Times New Roman" w:cs="Times New Roman"/>
          <w:sz w:val="24"/>
          <w:szCs w:val="24"/>
        </w:rPr>
        <w:t xml:space="preserve">ding name of travelers, destination, breakdown of costs (i.e., per diem, airfare, ground transport), purpose, and how it benefits the project. </w:t>
      </w:r>
    </w:p>
    <w:p w14:paraId="2B84CAE9" w14:textId="77777777" w:rsidR="00E53532" w:rsidRPr="00652A76" w:rsidRDefault="00E53532" w:rsidP="00A874FB">
      <w:pPr>
        <w:widowControl w:val="0"/>
        <w:spacing w:line="240" w:lineRule="auto"/>
        <w:ind w:right="403"/>
        <w:jc w:val="both"/>
        <w:rPr>
          <w:rFonts w:ascii="Times New Roman" w:eastAsia="Times New Roman" w:hAnsi="Times New Roman" w:cs="Times New Roman"/>
          <w:sz w:val="24"/>
          <w:szCs w:val="24"/>
        </w:rPr>
      </w:pPr>
    </w:p>
    <w:p w14:paraId="20691F25" w14:textId="77777777" w:rsidR="00E53532" w:rsidRPr="00652A76" w:rsidRDefault="00966551" w:rsidP="00A874FB">
      <w:pPr>
        <w:widowControl w:val="0"/>
        <w:tabs>
          <w:tab w:val="left" w:pos="1160"/>
        </w:tabs>
        <w:spacing w:before="72" w:line="240" w:lineRule="auto"/>
        <w:ind w:right="407"/>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Please include in your budget funding for two 1-2 day in-person trips to Woods Hole over the course of your pro</w:t>
      </w:r>
      <w:r w:rsidRPr="00652A76">
        <w:rPr>
          <w:rFonts w:ascii="Times New Roman" w:eastAsia="Times New Roman" w:hAnsi="Times New Roman" w:cs="Times New Roman"/>
          <w:sz w:val="24"/>
          <w:szCs w:val="24"/>
        </w:rPr>
        <w:t xml:space="preserve">ject - one trip during year 1, and one trip during year 2 of your project. </w:t>
      </w:r>
    </w:p>
    <w:p w14:paraId="7BDC8164" w14:textId="77777777" w:rsidR="00E53532" w:rsidRPr="00652A76" w:rsidRDefault="00E53532" w:rsidP="00A874FB">
      <w:pPr>
        <w:widowControl w:val="0"/>
        <w:spacing w:before="1" w:line="240" w:lineRule="auto"/>
        <w:jc w:val="both"/>
        <w:rPr>
          <w:rFonts w:ascii="Times New Roman" w:eastAsia="Times New Roman" w:hAnsi="Times New Roman" w:cs="Times New Roman"/>
          <w:sz w:val="24"/>
          <w:szCs w:val="24"/>
        </w:rPr>
      </w:pPr>
    </w:p>
    <w:p w14:paraId="555CC6F2" w14:textId="77777777" w:rsidR="00E53532" w:rsidRPr="00652A76" w:rsidRDefault="00966551" w:rsidP="00A874FB">
      <w:pPr>
        <w:pStyle w:val="Heading2"/>
        <w:keepNext w:val="0"/>
        <w:keepLines w:val="0"/>
        <w:widowControl w:val="0"/>
        <w:numPr>
          <w:ilvl w:val="1"/>
          <w:numId w:val="6"/>
        </w:numPr>
        <w:tabs>
          <w:tab w:val="left" w:pos="901"/>
        </w:tabs>
        <w:spacing w:before="0" w:after="0" w:line="240" w:lineRule="auto"/>
        <w:ind w:left="270" w:hanging="285"/>
        <w:jc w:val="both"/>
        <w:rPr>
          <w:rFonts w:ascii="Times New Roman" w:hAnsi="Times New Roman" w:cs="Times New Roman"/>
          <w:sz w:val="24"/>
          <w:szCs w:val="24"/>
        </w:rPr>
      </w:pPr>
      <w:r w:rsidRPr="00652A76">
        <w:rPr>
          <w:rFonts w:ascii="Times New Roman" w:eastAsia="Times New Roman" w:hAnsi="Times New Roman" w:cs="Times New Roman"/>
          <w:b/>
          <w:i/>
          <w:sz w:val="24"/>
          <w:szCs w:val="24"/>
        </w:rPr>
        <w:t>Publication and Documentation Costs</w:t>
      </w:r>
    </w:p>
    <w:p w14:paraId="63492839" w14:textId="77777777" w:rsidR="00E53532" w:rsidRPr="00652A76" w:rsidRDefault="00966551" w:rsidP="00A874FB">
      <w:pPr>
        <w:widowControl w:val="0"/>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Estimate the costs of publishing the results of this project.</w:t>
      </w:r>
    </w:p>
    <w:p w14:paraId="08990BA5" w14:textId="77777777" w:rsidR="00E53532" w:rsidRPr="00652A76" w:rsidRDefault="00E53532" w:rsidP="00A874FB">
      <w:pPr>
        <w:widowControl w:val="0"/>
        <w:spacing w:before="3" w:line="240" w:lineRule="auto"/>
        <w:jc w:val="both"/>
        <w:rPr>
          <w:rFonts w:ascii="Times New Roman" w:eastAsia="Times New Roman" w:hAnsi="Times New Roman" w:cs="Times New Roman"/>
          <w:sz w:val="24"/>
          <w:szCs w:val="24"/>
        </w:rPr>
      </w:pPr>
    </w:p>
    <w:p w14:paraId="726072DC" w14:textId="77777777" w:rsidR="00E53532" w:rsidRPr="00652A76" w:rsidRDefault="00966551" w:rsidP="00A874FB">
      <w:pPr>
        <w:pStyle w:val="Heading2"/>
        <w:keepNext w:val="0"/>
        <w:keepLines w:val="0"/>
        <w:widowControl w:val="0"/>
        <w:numPr>
          <w:ilvl w:val="1"/>
          <w:numId w:val="6"/>
        </w:numPr>
        <w:tabs>
          <w:tab w:val="left" w:pos="913"/>
        </w:tabs>
        <w:spacing w:before="0" w:after="0" w:line="240" w:lineRule="auto"/>
        <w:ind w:left="270" w:hanging="300"/>
        <w:jc w:val="both"/>
        <w:rPr>
          <w:rFonts w:ascii="Times New Roman" w:hAnsi="Times New Roman" w:cs="Times New Roman"/>
          <w:sz w:val="24"/>
          <w:szCs w:val="24"/>
        </w:rPr>
      </w:pPr>
      <w:r w:rsidRPr="00652A76">
        <w:rPr>
          <w:rFonts w:ascii="Times New Roman" w:eastAsia="Times New Roman" w:hAnsi="Times New Roman" w:cs="Times New Roman"/>
          <w:b/>
          <w:i/>
          <w:sz w:val="24"/>
          <w:szCs w:val="24"/>
        </w:rPr>
        <w:t>Other Costs</w:t>
      </w:r>
    </w:p>
    <w:p w14:paraId="79234B6B" w14:textId="77777777" w:rsidR="00E53532" w:rsidRPr="00652A76" w:rsidRDefault="00966551" w:rsidP="00A874FB">
      <w:pPr>
        <w:widowControl w:val="0"/>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List other direct costs as outlined below.</w:t>
      </w:r>
    </w:p>
    <w:p w14:paraId="5A113E7B" w14:textId="77777777" w:rsidR="00E53532" w:rsidRPr="00652A76" w:rsidRDefault="00966551" w:rsidP="00A874FB">
      <w:pPr>
        <w:widowControl w:val="0"/>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i/>
          <w:sz w:val="24"/>
          <w:szCs w:val="24"/>
        </w:rPr>
        <w:t xml:space="preserve">Budget Justification Tip: </w:t>
      </w:r>
      <w:r w:rsidRPr="00652A76">
        <w:rPr>
          <w:rFonts w:ascii="Times New Roman" w:eastAsia="Times New Roman" w:hAnsi="Times New Roman" w:cs="Times New Roman"/>
          <w:sz w:val="24"/>
          <w:szCs w:val="24"/>
        </w:rPr>
        <w:t xml:space="preserve">List </w:t>
      </w:r>
      <w:r w:rsidRPr="00652A76">
        <w:rPr>
          <w:rFonts w:ascii="Times New Roman" w:eastAsia="Times New Roman" w:hAnsi="Times New Roman" w:cs="Times New Roman"/>
          <w:i/>
          <w:sz w:val="24"/>
          <w:szCs w:val="24"/>
        </w:rPr>
        <w:t xml:space="preserve">other </w:t>
      </w:r>
      <w:r w:rsidRPr="00652A76">
        <w:rPr>
          <w:rFonts w:ascii="Times New Roman" w:eastAsia="Times New Roman" w:hAnsi="Times New Roman" w:cs="Times New Roman"/>
          <w:sz w:val="24"/>
          <w:szCs w:val="24"/>
        </w:rPr>
        <w:t>items such as computer time, equipment rental, photocopying, communications (telephone, fax, and electronic mail charges), shipping/postage charges, shop services time, IS time, ship time, facility charges (e.g. Mass Sp</w:t>
      </w:r>
      <w:r w:rsidRPr="00652A76">
        <w:rPr>
          <w:rFonts w:ascii="Times New Roman" w:eastAsia="Times New Roman" w:hAnsi="Times New Roman" w:cs="Times New Roman"/>
          <w:sz w:val="24"/>
          <w:szCs w:val="24"/>
        </w:rPr>
        <w:t xml:space="preserve">ec, HP Plotter, ION Microprobe), consultants, GRA tuition, summer student fellows, subcontracts with associated costs and </w:t>
      </w:r>
      <w:r w:rsidRPr="00652A76">
        <w:rPr>
          <w:rFonts w:ascii="Times New Roman" w:eastAsia="Times New Roman" w:hAnsi="Times New Roman" w:cs="Times New Roman"/>
          <w:sz w:val="24"/>
          <w:szCs w:val="24"/>
          <w:u w:val="single"/>
        </w:rPr>
        <w:t xml:space="preserve">on </w:t>
      </w:r>
      <w:r w:rsidRPr="00652A76">
        <w:rPr>
          <w:rFonts w:ascii="Times New Roman" w:eastAsia="Times New Roman" w:hAnsi="Times New Roman" w:cs="Times New Roman"/>
          <w:sz w:val="24"/>
          <w:szCs w:val="24"/>
          <w:u w:val="single"/>
        </w:rPr>
        <w:lastRenderedPageBreak/>
        <w:t>separate lines</w:t>
      </w:r>
      <w:r w:rsidRPr="00652A76">
        <w:rPr>
          <w:rFonts w:ascii="Times New Roman" w:eastAsia="Times New Roman" w:hAnsi="Times New Roman" w:cs="Times New Roman"/>
          <w:sz w:val="24"/>
          <w:szCs w:val="24"/>
        </w:rPr>
        <w:t>. Again, “miscellaneous” and “etc.” are not allowable terms to use in budgets or budget justifications.</w:t>
      </w:r>
    </w:p>
    <w:p w14:paraId="6296E333" w14:textId="77777777" w:rsidR="00E53532" w:rsidRPr="00652A76" w:rsidRDefault="00E53532" w:rsidP="00A874FB">
      <w:pPr>
        <w:widowControl w:val="0"/>
        <w:spacing w:before="10" w:line="240" w:lineRule="auto"/>
        <w:jc w:val="both"/>
        <w:rPr>
          <w:rFonts w:ascii="Times New Roman" w:eastAsia="Times New Roman" w:hAnsi="Times New Roman" w:cs="Times New Roman"/>
          <w:sz w:val="24"/>
          <w:szCs w:val="24"/>
        </w:rPr>
      </w:pPr>
    </w:p>
    <w:p w14:paraId="519718A8" w14:textId="77777777" w:rsidR="00E53532" w:rsidRPr="00652A76" w:rsidRDefault="00966551" w:rsidP="00A874FB">
      <w:pPr>
        <w:widowControl w:val="0"/>
        <w:spacing w:before="1"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i/>
          <w:sz w:val="24"/>
          <w:szCs w:val="24"/>
        </w:rPr>
        <w:t>Subaward</w:t>
      </w:r>
      <w:r w:rsidRPr="00652A76">
        <w:rPr>
          <w:rFonts w:ascii="Times New Roman" w:eastAsia="Times New Roman" w:hAnsi="Times New Roman" w:cs="Times New Roman"/>
          <w:sz w:val="24"/>
          <w:szCs w:val="24"/>
        </w:rPr>
        <w:t>- If</w:t>
      </w:r>
      <w:r w:rsidRPr="00652A76">
        <w:rPr>
          <w:rFonts w:ascii="Times New Roman" w:eastAsia="Times New Roman" w:hAnsi="Times New Roman" w:cs="Times New Roman"/>
          <w:sz w:val="24"/>
          <w:szCs w:val="24"/>
        </w:rPr>
        <w:t xml:space="preserve"> a portion of the proposal’s research is to be completed by another institution or business, the work to be completed by the subaward institution should be described in the narrative of the proposal. Subawards are for entities that contribute to and partic</w:t>
      </w:r>
      <w:r w:rsidRPr="00652A76">
        <w:rPr>
          <w:rFonts w:ascii="Times New Roman" w:eastAsia="Times New Roman" w:hAnsi="Times New Roman" w:cs="Times New Roman"/>
          <w:sz w:val="24"/>
          <w:szCs w:val="24"/>
        </w:rPr>
        <w:t xml:space="preserve">ipate in the research goals of the proposal. Analyses or other such services for fees are not subawards, but rather outside services. The following items </w:t>
      </w:r>
      <w:r w:rsidRPr="00652A76">
        <w:rPr>
          <w:rFonts w:ascii="Times New Roman" w:eastAsia="Times New Roman" w:hAnsi="Times New Roman" w:cs="Times New Roman"/>
          <w:sz w:val="24"/>
          <w:szCs w:val="24"/>
          <w:u w:val="single"/>
        </w:rPr>
        <w:t>must also be submitted</w:t>
      </w:r>
      <w:r w:rsidRPr="00652A76">
        <w:rPr>
          <w:rFonts w:ascii="Times New Roman" w:eastAsia="Times New Roman" w:hAnsi="Times New Roman" w:cs="Times New Roman"/>
          <w:sz w:val="24"/>
          <w:szCs w:val="24"/>
        </w:rPr>
        <w:t xml:space="preserve"> for subcontracts:</w:t>
      </w:r>
    </w:p>
    <w:p w14:paraId="2C99CBE9" w14:textId="77777777" w:rsidR="00E53532" w:rsidRPr="00652A76" w:rsidRDefault="00966551" w:rsidP="00A874FB">
      <w:pPr>
        <w:widowControl w:val="0"/>
        <w:numPr>
          <w:ilvl w:val="0"/>
          <w:numId w:val="12"/>
        </w:numPr>
        <w:tabs>
          <w:tab w:val="left" w:pos="760"/>
        </w:tabs>
        <w:spacing w:line="240" w:lineRule="auto"/>
        <w:ind w:firstLine="0"/>
        <w:jc w:val="both"/>
        <w:rPr>
          <w:rFonts w:ascii="Times New Roman" w:hAnsi="Times New Roman" w:cs="Times New Roman"/>
          <w:sz w:val="24"/>
          <w:szCs w:val="24"/>
        </w:rPr>
      </w:pPr>
      <w:r w:rsidRPr="00652A76">
        <w:rPr>
          <w:rFonts w:ascii="Times New Roman" w:eastAsia="Times New Roman" w:hAnsi="Times New Roman" w:cs="Times New Roman"/>
          <w:sz w:val="24"/>
          <w:szCs w:val="24"/>
        </w:rPr>
        <w:t>A separate Multi-year 90-4 budget form for each subaward and</w:t>
      </w:r>
      <w:r w:rsidRPr="00652A76">
        <w:rPr>
          <w:rFonts w:ascii="Times New Roman" w:eastAsia="Times New Roman" w:hAnsi="Times New Roman" w:cs="Times New Roman"/>
          <w:sz w:val="24"/>
          <w:szCs w:val="24"/>
        </w:rPr>
        <w:t xml:space="preserve"> a budget justification listing costs for each year separately.</w:t>
      </w:r>
    </w:p>
    <w:p w14:paraId="23306C2F" w14:textId="77777777" w:rsidR="00E53532" w:rsidRPr="00652A76" w:rsidRDefault="00966551" w:rsidP="00A874FB">
      <w:pPr>
        <w:widowControl w:val="0"/>
        <w:numPr>
          <w:ilvl w:val="0"/>
          <w:numId w:val="12"/>
        </w:numPr>
        <w:tabs>
          <w:tab w:val="left" w:pos="760"/>
        </w:tabs>
        <w:spacing w:line="240" w:lineRule="auto"/>
        <w:ind w:firstLine="0"/>
        <w:jc w:val="both"/>
        <w:rPr>
          <w:rFonts w:ascii="Times New Roman" w:hAnsi="Times New Roman" w:cs="Times New Roman"/>
          <w:sz w:val="24"/>
          <w:szCs w:val="24"/>
        </w:rPr>
      </w:pPr>
      <w:r w:rsidRPr="00652A76">
        <w:rPr>
          <w:rFonts w:ascii="Times New Roman" w:eastAsia="Times New Roman" w:hAnsi="Times New Roman" w:cs="Times New Roman"/>
          <w:sz w:val="24"/>
          <w:szCs w:val="24"/>
        </w:rPr>
        <w:t>Name and signature of the officer at the institution or business responsible for approving the subaward (need original as well as electronic copy). These subawards are also subject to the matc</w:t>
      </w:r>
      <w:r w:rsidRPr="00652A76">
        <w:rPr>
          <w:rFonts w:ascii="Times New Roman" w:eastAsia="Times New Roman" w:hAnsi="Times New Roman" w:cs="Times New Roman"/>
          <w:sz w:val="24"/>
          <w:szCs w:val="24"/>
        </w:rPr>
        <w:t>hing requirement.</w:t>
      </w:r>
    </w:p>
    <w:p w14:paraId="13B305F1" w14:textId="77777777" w:rsidR="00E53532" w:rsidRPr="00652A76" w:rsidRDefault="00E53532" w:rsidP="00A874FB">
      <w:pPr>
        <w:widowControl w:val="0"/>
        <w:spacing w:before="4" w:line="240" w:lineRule="auto"/>
        <w:jc w:val="both"/>
        <w:rPr>
          <w:rFonts w:ascii="Times New Roman" w:eastAsia="Times New Roman" w:hAnsi="Times New Roman" w:cs="Times New Roman"/>
          <w:sz w:val="24"/>
          <w:szCs w:val="24"/>
        </w:rPr>
      </w:pPr>
    </w:p>
    <w:p w14:paraId="55F7B13C" w14:textId="77777777" w:rsidR="00E53532" w:rsidRPr="00652A76" w:rsidRDefault="00966551" w:rsidP="00A874FB">
      <w:pPr>
        <w:pStyle w:val="Heading2"/>
        <w:keepNext w:val="0"/>
        <w:keepLines w:val="0"/>
        <w:widowControl w:val="0"/>
        <w:spacing w:before="1" w:after="0" w:line="240" w:lineRule="auto"/>
        <w:jc w:val="both"/>
        <w:rPr>
          <w:rFonts w:ascii="Times New Roman" w:eastAsia="Times New Roman" w:hAnsi="Times New Roman" w:cs="Times New Roman"/>
          <w:b/>
          <w:i/>
          <w:sz w:val="24"/>
          <w:szCs w:val="24"/>
        </w:rPr>
      </w:pPr>
      <w:bookmarkStart w:id="17" w:name="_ld9k2fcbrsmj" w:colFirst="0" w:colLast="0"/>
      <w:bookmarkEnd w:id="17"/>
      <w:r w:rsidRPr="00652A76">
        <w:rPr>
          <w:rFonts w:ascii="Times New Roman" w:eastAsia="Times New Roman" w:hAnsi="Times New Roman" w:cs="Times New Roman"/>
          <w:b/>
          <w:i/>
          <w:sz w:val="24"/>
          <w:szCs w:val="24"/>
        </w:rPr>
        <w:t>Indirect Costs</w:t>
      </w:r>
    </w:p>
    <w:p w14:paraId="1A573DF7" w14:textId="77777777" w:rsidR="00E53532" w:rsidRPr="00652A76" w:rsidRDefault="00966551" w:rsidP="00A874FB">
      <w:pPr>
        <w:widowControl w:val="0"/>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An explanation for all indirect costs must be included in the budget justification.</w:t>
      </w:r>
    </w:p>
    <w:p w14:paraId="1FF0E72D" w14:textId="77777777" w:rsidR="00E53532" w:rsidRPr="00652A76" w:rsidRDefault="00E53532" w:rsidP="00A874FB">
      <w:pPr>
        <w:tabs>
          <w:tab w:val="left" w:pos="680"/>
        </w:tabs>
        <w:spacing w:line="240" w:lineRule="auto"/>
        <w:jc w:val="both"/>
        <w:rPr>
          <w:rFonts w:ascii="Times New Roman" w:eastAsia="Times New Roman" w:hAnsi="Times New Roman" w:cs="Times New Roman"/>
          <w:sz w:val="24"/>
          <w:szCs w:val="24"/>
        </w:rPr>
      </w:pPr>
    </w:p>
    <w:p w14:paraId="77E176E5" w14:textId="77777777" w:rsidR="00E53532" w:rsidRPr="00652A76" w:rsidRDefault="00966551" w:rsidP="00A874FB">
      <w:pPr>
        <w:pStyle w:val="Heading2"/>
        <w:keepNext w:val="0"/>
        <w:keepLines w:val="0"/>
        <w:widowControl w:val="0"/>
        <w:tabs>
          <w:tab w:val="left" w:pos="680"/>
        </w:tabs>
        <w:spacing w:before="0" w:after="0" w:line="240" w:lineRule="auto"/>
        <w:jc w:val="both"/>
        <w:rPr>
          <w:rFonts w:ascii="Times New Roman" w:eastAsia="Times New Roman" w:hAnsi="Times New Roman" w:cs="Times New Roman"/>
          <w:b/>
          <w:i/>
          <w:sz w:val="24"/>
          <w:szCs w:val="24"/>
        </w:rPr>
      </w:pPr>
      <w:bookmarkStart w:id="18" w:name="_8m798ff2efwg" w:colFirst="0" w:colLast="0"/>
      <w:bookmarkEnd w:id="18"/>
      <w:r w:rsidRPr="00652A76">
        <w:rPr>
          <w:rFonts w:ascii="Times New Roman" w:eastAsia="Times New Roman" w:hAnsi="Times New Roman" w:cs="Times New Roman"/>
          <w:b/>
          <w:i/>
          <w:sz w:val="24"/>
          <w:szCs w:val="24"/>
        </w:rPr>
        <w:t>7. Cost Share Documentation with Approved Signatures</w:t>
      </w:r>
    </w:p>
    <w:p w14:paraId="1F9B2F52" w14:textId="77777777" w:rsidR="00E53532" w:rsidRPr="00652A76" w:rsidRDefault="00966551" w:rsidP="00A874FB">
      <w:pPr>
        <w:widowControl w:val="0"/>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Cost sharing funds are those portions of project costs that are not borne by Sea Grant. More specifically, Sea Grant funds should represent two-thirds of the total project cost, with the remaining one-third representing matching funds. These costs may be f</w:t>
      </w:r>
      <w:r w:rsidRPr="00652A76">
        <w:rPr>
          <w:rFonts w:ascii="Times New Roman" w:eastAsia="Times New Roman" w:hAnsi="Times New Roman" w:cs="Times New Roman"/>
          <w:sz w:val="24"/>
          <w:szCs w:val="24"/>
        </w:rPr>
        <w:t>unded by your institution, your university, or by a third party. It is the responsibility of the PI and the PI’s institution to ensure that cost share commitments are met as presented on the budget sheet.</w:t>
      </w:r>
    </w:p>
    <w:p w14:paraId="1F7327A5" w14:textId="77777777" w:rsidR="00E53532" w:rsidRPr="00652A76" w:rsidRDefault="00E53532" w:rsidP="00A874FB">
      <w:pPr>
        <w:widowControl w:val="0"/>
        <w:spacing w:before="8" w:line="240" w:lineRule="auto"/>
        <w:jc w:val="both"/>
        <w:rPr>
          <w:rFonts w:ascii="Times New Roman" w:eastAsia="Times New Roman" w:hAnsi="Times New Roman" w:cs="Times New Roman"/>
          <w:sz w:val="24"/>
          <w:szCs w:val="24"/>
        </w:rPr>
      </w:pPr>
    </w:p>
    <w:p w14:paraId="1FC4AA07" w14:textId="77777777" w:rsidR="00E53532" w:rsidRPr="00652A76" w:rsidRDefault="00966551" w:rsidP="00A874FB">
      <w:pPr>
        <w:widowControl w:val="0"/>
        <w:spacing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In general, expenses that are allowable as project</w:t>
      </w:r>
      <w:r w:rsidRPr="00652A76">
        <w:rPr>
          <w:rFonts w:ascii="Times New Roman" w:eastAsia="Times New Roman" w:hAnsi="Times New Roman" w:cs="Times New Roman"/>
          <w:sz w:val="24"/>
          <w:szCs w:val="24"/>
        </w:rPr>
        <w:t xml:space="preserve"> costs are also allowable as cost sharing. For example, salaries and related benefits paid from non-federal sources for faculty, staff, and students working on the project are allowable as cost share.</w:t>
      </w:r>
    </w:p>
    <w:p w14:paraId="56BB9426" w14:textId="77777777" w:rsidR="00E53532" w:rsidRPr="00652A76" w:rsidRDefault="00E53532" w:rsidP="00A874FB">
      <w:pPr>
        <w:widowControl w:val="0"/>
        <w:spacing w:before="9" w:line="240" w:lineRule="auto"/>
        <w:jc w:val="both"/>
        <w:rPr>
          <w:rFonts w:ascii="Times New Roman" w:eastAsia="Times New Roman" w:hAnsi="Times New Roman" w:cs="Times New Roman"/>
          <w:sz w:val="24"/>
          <w:szCs w:val="24"/>
        </w:rPr>
      </w:pPr>
    </w:p>
    <w:p w14:paraId="752F6C30" w14:textId="77777777" w:rsidR="00E53532" w:rsidRPr="00652A76" w:rsidRDefault="00966551" w:rsidP="00A874FB">
      <w:pPr>
        <w:widowControl w:val="0"/>
        <w:spacing w:before="1" w:line="240" w:lineRule="auto"/>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All cost sharing funds from colleges, departments, and</w:t>
      </w:r>
      <w:r w:rsidRPr="00652A76">
        <w:rPr>
          <w:rFonts w:ascii="Times New Roman" w:eastAsia="Times New Roman" w:hAnsi="Times New Roman" w:cs="Times New Roman"/>
          <w:sz w:val="24"/>
          <w:szCs w:val="24"/>
        </w:rPr>
        <w:t xml:space="preserve"> outside sources should be listed on the budget form under the appropriate categories </w:t>
      </w:r>
      <w:r w:rsidRPr="00652A76">
        <w:rPr>
          <w:rFonts w:ascii="Times New Roman" w:eastAsia="Times New Roman" w:hAnsi="Times New Roman" w:cs="Times New Roman"/>
          <w:i/>
          <w:sz w:val="24"/>
          <w:szCs w:val="24"/>
        </w:rPr>
        <w:t xml:space="preserve">and </w:t>
      </w:r>
      <w:r w:rsidRPr="00652A76">
        <w:rPr>
          <w:rFonts w:ascii="Times New Roman" w:eastAsia="Times New Roman" w:hAnsi="Times New Roman" w:cs="Times New Roman"/>
          <w:sz w:val="24"/>
          <w:szCs w:val="24"/>
        </w:rPr>
        <w:t xml:space="preserve">described in the budget justification in detail. </w:t>
      </w:r>
      <w:r w:rsidRPr="00652A76">
        <w:rPr>
          <w:rFonts w:ascii="Times New Roman" w:eastAsia="Times New Roman" w:hAnsi="Times New Roman" w:cs="Times New Roman"/>
          <w:b/>
          <w:sz w:val="24"/>
          <w:szCs w:val="24"/>
          <w:u w:val="single"/>
        </w:rPr>
        <w:t>(Federal funds may not be used as cost sharing)</w:t>
      </w:r>
      <w:r w:rsidRPr="00652A76">
        <w:rPr>
          <w:rFonts w:ascii="Times New Roman" w:eastAsia="Times New Roman" w:hAnsi="Times New Roman" w:cs="Times New Roman"/>
          <w:b/>
          <w:sz w:val="24"/>
          <w:szCs w:val="24"/>
        </w:rPr>
        <w:t xml:space="preserve">. </w:t>
      </w:r>
      <w:r w:rsidRPr="00652A76">
        <w:rPr>
          <w:rFonts w:ascii="Times New Roman" w:eastAsia="Times New Roman" w:hAnsi="Times New Roman" w:cs="Times New Roman"/>
          <w:sz w:val="24"/>
          <w:szCs w:val="24"/>
        </w:rPr>
        <w:t>Documentation must be clear as to the specific dollar amount of cost</w:t>
      </w:r>
      <w:r w:rsidRPr="00652A76">
        <w:rPr>
          <w:rFonts w:ascii="Times New Roman" w:eastAsia="Times New Roman" w:hAnsi="Times New Roman" w:cs="Times New Roman"/>
          <w:sz w:val="24"/>
          <w:szCs w:val="24"/>
        </w:rPr>
        <w:t xml:space="preserve"> sharing being provided, source (where the funds are from), and must be consistent with the budget and budget justification. Letters signed by the officer at the institution or business responsible for providing the proposed cost share must be included wit</w:t>
      </w:r>
      <w:r w:rsidRPr="00652A76">
        <w:rPr>
          <w:rFonts w:ascii="Times New Roman" w:eastAsia="Times New Roman" w:hAnsi="Times New Roman" w:cs="Times New Roman"/>
          <w:sz w:val="24"/>
          <w:szCs w:val="24"/>
        </w:rPr>
        <w:t>h the proposal. Multiple sources of cost share will require a separate certification for each source. (Sample Cost Share Form can be found in Appendix A)</w:t>
      </w:r>
    </w:p>
    <w:p w14:paraId="37566D57" w14:textId="77777777" w:rsidR="00E53532" w:rsidRPr="00652A76" w:rsidRDefault="00E53532" w:rsidP="00A874FB">
      <w:pPr>
        <w:widowControl w:val="0"/>
        <w:spacing w:before="10" w:line="240" w:lineRule="auto"/>
        <w:jc w:val="both"/>
        <w:rPr>
          <w:rFonts w:ascii="Times New Roman" w:eastAsia="Times New Roman" w:hAnsi="Times New Roman" w:cs="Times New Roman"/>
          <w:sz w:val="24"/>
          <w:szCs w:val="24"/>
        </w:rPr>
      </w:pPr>
    </w:p>
    <w:p w14:paraId="09AD7ED9" w14:textId="77777777" w:rsidR="00E53532" w:rsidRPr="00652A76" w:rsidRDefault="00966551" w:rsidP="00A874FB">
      <w:pPr>
        <w:widowControl w:val="0"/>
        <w:spacing w:line="240" w:lineRule="auto"/>
        <w:jc w:val="both"/>
        <w:rPr>
          <w:rFonts w:ascii="Times New Roman" w:eastAsia="Times New Roman" w:hAnsi="Times New Roman" w:cs="Times New Roman"/>
          <w:i/>
          <w:sz w:val="24"/>
          <w:szCs w:val="24"/>
        </w:rPr>
      </w:pPr>
      <w:r w:rsidRPr="00652A76">
        <w:rPr>
          <w:rFonts w:ascii="Times New Roman" w:eastAsia="Times New Roman" w:hAnsi="Times New Roman" w:cs="Times New Roman"/>
          <w:sz w:val="24"/>
          <w:szCs w:val="24"/>
        </w:rPr>
        <w:t>Cost share is difficult to modify later and is a firm commitment. All PIs are asked to pay extra atte</w:t>
      </w:r>
      <w:r w:rsidRPr="00652A76">
        <w:rPr>
          <w:rFonts w:ascii="Times New Roman" w:eastAsia="Times New Roman" w:hAnsi="Times New Roman" w:cs="Times New Roman"/>
          <w:sz w:val="24"/>
          <w:szCs w:val="24"/>
        </w:rPr>
        <w:t xml:space="preserve">ntion to cost share sources and documentation. </w:t>
      </w:r>
      <w:r w:rsidRPr="00652A76">
        <w:rPr>
          <w:rFonts w:ascii="Times New Roman" w:eastAsia="Times New Roman" w:hAnsi="Times New Roman" w:cs="Times New Roman"/>
          <w:i/>
          <w:sz w:val="24"/>
          <w:szCs w:val="24"/>
        </w:rPr>
        <w:t>(WHOI PIs: Internal WHOI funding may be used for cost share on federal awards provided (1) the work supplements or benefits the proposal for which match is required; (2) the period of performance of the matchi</w:t>
      </w:r>
      <w:r w:rsidRPr="00652A76">
        <w:rPr>
          <w:rFonts w:ascii="Times New Roman" w:eastAsia="Times New Roman" w:hAnsi="Times New Roman" w:cs="Times New Roman"/>
          <w:i/>
          <w:sz w:val="24"/>
          <w:szCs w:val="24"/>
        </w:rPr>
        <w:t>ng funds is within the period of performance of the prime award; and (3) sufficient funds remain in the account to be used as match and those funds will be retained for use during the period of the prime award.)</w:t>
      </w:r>
    </w:p>
    <w:p w14:paraId="5FE7EEF2" w14:textId="77777777" w:rsidR="00E53532" w:rsidRPr="00652A76" w:rsidRDefault="00E53532" w:rsidP="00A874FB">
      <w:pPr>
        <w:widowControl w:val="0"/>
        <w:spacing w:line="240" w:lineRule="auto"/>
        <w:jc w:val="both"/>
        <w:rPr>
          <w:rFonts w:ascii="Times New Roman" w:eastAsia="Times New Roman" w:hAnsi="Times New Roman" w:cs="Times New Roman"/>
          <w:i/>
          <w:sz w:val="24"/>
          <w:szCs w:val="24"/>
        </w:rPr>
      </w:pPr>
    </w:p>
    <w:p w14:paraId="5FC6A8E2" w14:textId="77777777" w:rsidR="00E53532" w:rsidRPr="00652A76" w:rsidRDefault="00966551" w:rsidP="00A874FB">
      <w:pPr>
        <w:widowControl w:val="0"/>
        <w:spacing w:line="240" w:lineRule="auto"/>
        <w:jc w:val="both"/>
        <w:rPr>
          <w:rFonts w:ascii="Times New Roman" w:eastAsia="Times New Roman" w:hAnsi="Times New Roman" w:cs="Times New Roman"/>
          <w:i/>
          <w:sz w:val="24"/>
          <w:szCs w:val="24"/>
        </w:rPr>
      </w:pPr>
      <w:r w:rsidRPr="00652A76">
        <w:rPr>
          <w:rFonts w:ascii="Times New Roman" w:eastAsia="Times New Roman" w:hAnsi="Times New Roman" w:cs="Times New Roman"/>
          <w:i/>
          <w:sz w:val="24"/>
          <w:szCs w:val="24"/>
        </w:rPr>
        <w:t>Explanation of Cost Sharing or Matching Req</w:t>
      </w:r>
      <w:r w:rsidRPr="00652A76">
        <w:rPr>
          <w:rFonts w:ascii="Times New Roman" w:eastAsia="Times New Roman" w:hAnsi="Times New Roman" w:cs="Times New Roman"/>
          <w:i/>
          <w:sz w:val="24"/>
          <w:szCs w:val="24"/>
        </w:rPr>
        <w:t>uirement:</w:t>
      </w:r>
    </w:p>
    <w:p w14:paraId="6349C050" w14:textId="77777777" w:rsidR="00E53532" w:rsidRPr="00652A76" w:rsidRDefault="00966551" w:rsidP="00A874FB">
      <w:pPr>
        <w:widowControl w:val="0"/>
        <w:spacing w:line="240" w:lineRule="auto"/>
        <w:jc w:val="both"/>
        <w:rPr>
          <w:rFonts w:ascii="Times New Roman" w:eastAsia="Times New Roman" w:hAnsi="Times New Roman" w:cs="Times New Roman"/>
          <w:b/>
          <w:sz w:val="24"/>
          <w:szCs w:val="24"/>
        </w:rPr>
      </w:pPr>
      <w:r w:rsidRPr="00652A76">
        <w:rPr>
          <w:rFonts w:ascii="Times New Roman" w:eastAsia="Times New Roman" w:hAnsi="Times New Roman" w:cs="Times New Roman"/>
          <w:sz w:val="24"/>
          <w:szCs w:val="24"/>
        </w:rPr>
        <w:t xml:space="preserve">A 50 percent match of the federal funds (i.e., one dollar of match for every two dollars of federal </w:t>
      </w:r>
      <w:r w:rsidRPr="00652A76">
        <w:rPr>
          <w:rFonts w:ascii="Times New Roman" w:eastAsia="Times New Roman" w:hAnsi="Times New Roman" w:cs="Times New Roman"/>
          <w:sz w:val="24"/>
          <w:szCs w:val="24"/>
        </w:rPr>
        <w:lastRenderedPageBreak/>
        <w:t>money received) is required on all Sea Grant proposals unless otherwise specified. In a multi-year award, the first year must contain at least 50%</w:t>
      </w:r>
      <w:r w:rsidRPr="00652A76">
        <w:rPr>
          <w:rFonts w:ascii="Times New Roman" w:eastAsia="Times New Roman" w:hAnsi="Times New Roman" w:cs="Times New Roman"/>
          <w:sz w:val="24"/>
          <w:szCs w:val="24"/>
        </w:rPr>
        <w:t xml:space="preserve"> or more of the required match. If over 50% match was applied in the first year, then subsequent years must contain enough match to keep the cumulative match at or above 50% of the total amount of federal funding that has been received up to that point.</w:t>
      </w:r>
    </w:p>
    <w:p w14:paraId="1F63B194" w14:textId="77777777" w:rsidR="00E53532" w:rsidRPr="00652A76" w:rsidRDefault="00966551" w:rsidP="00A874FB">
      <w:pPr>
        <w:widowControl w:val="0"/>
        <w:numPr>
          <w:ilvl w:val="1"/>
          <w:numId w:val="16"/>
        </w:numPr>
        <w:tabs>
          <w:tab w:val="left" w:pos="840"/>
          <w:tab w:val="left" w:pos="1710"/>
        </w:tabs>
        <w:spacing w:line="240" w:lineRule="auto"/>
        <w:ind w:left="540" w:hanging="480"/>
        <w:jc w:val="both"/>
        <w:rPr>
          <w:rFonts w:ascii="Times New Roman" w:eastAsia="Times New Roman" w:hAnsi="Times New Roman" w:cs="Times New Roman"/>
          <w:b/>
          <w:sz w:val="24"/>
          <w:szCs w:val="24"/>
        </w:rPr>
      </w:pPr>
      <w:r w:rsidRPr="00652A76">
        <w:rPr>
          <w:rFonts w:ascii="Times New Roman" w:eastAsia="Times New Roman" w:hAnsi="Times New Roman" w:cs="Times New Roman"/>
          <w:b/>
          <w:sz w:val="24"/>
          <w:szCs w:val="24"/>
        </w:rPr>
        <w:t>Ex</w:t>
      </w:r>
      <w:r w:rsidRPr="00652A76">
        <w:rPr>
          <w:rFonts w:ascii="Times New Roman" w:eastAsia="Times New Roman" w:hAnsi="Times New Roman" w:cs="Times New Roman"/>
          <w:b/>
          <w:sz w:val="24"/>
          <w:szCs w:val="24"/>
        </w:rPr>
        <w:t>ample 1:</w:t>
      </w:r>
      <w:r w:rsidRPr="00652A76">
        <w:rPr>
          <w:rFonts w:ascii="Times New Roman" w:eastAsia="Times New Roman" w:hAnsi="Times New Roman" w:cs="Times New Roman"/>
          <w:b/>
          <w:sz w:val="24"/>
          <w:szCs w:val="24"/>
        </w:rPr>
        <w:tab/>
        <w:t xml:space="preserve">Acceptable - 50% match in </w:t>
      </w:r>
      <w:proofErr w:type="spellStart"/>
      <w:r w:rsidRPr="00652A76">
        <w:rPr>
          <w:rFonts w:ascii="Times New Roman" w:eastAsia="Times New Roman" w:hAnsi="Times New Roman" w:cs="Times New Roman"/>
          <w:b/>
          <w:sz w:val="24"/>
          <w:szCs w:val="24"/>
        </w:rPr>
        <w:t>Yr</w:t>
      </w:r>
      <w:proofErr w:type="spellEnd"/>
      <w:r w:rsidRPr="00652A76">
        <w:rPr>
          <w:rFonts w:ascii="Times New Roman" w:eastAsia="Times New Roman" w:hAnsi="Times New Roman" w:cs="Times New Roman"/>
          <w:b/>
          <w:sz w:val="24"/>
          <w:szCs w:val="24"/>
        </w:rPr>
        <w:t xml:space="preserve"> 1 and </w:t>
      </w:r>
      <w:proofErr w:type="spellStart"/>
      <w:r w:rsidRPr="00652A76">
        <w:rPr>
          <w:rFonts w:ascii="Times New Roman" w:eastAsia="Times New Roman" w:hAnsi="Times New Roman" w:cs="Times New Roman"/>
          <w:b/>
          <w:sz w:val="24"/>
          <w:szCs w:val="24"/>
        </w:rPr>
        <w:t>Yr</w:t>
      </w:r>
      <w:proofErr w:type="spellEnd"/>
      <w:r w:rsidRPr="00652A76">
        <w:rPr>
          <w:rFonts w:ascii="Times New Roman" w:eastAsia="Times New Roman" w:hAnsi="Times New Roman" w:cs="Times New Roman"/>
          <w:b/>
          <w:sz w:val="24"/>
          <w:szCs w:val="24"/>
        </w:rPr>
        <w:t xml:space="preserve"> 2</w:t>
      </w:r>
    </w:p>
    <w:p w14:paraId="4EA03F8D" w14:textId="77777777" w:rsidR="00E53532" w:rsidRPr="00652A76" w:rsidRDefault="00966551" w:rsidP="00A874FB">
      <w:pPr>
        <w:widowControl w:val="0"/>
        <w:spacing w:line="240" w:lineRule="auto"/>
        <w:ind w:firstLine="720"/>
        <w:jc w:val="both"/>
        <w:rPr>
          <w:rFonts w:ascii="Times New Roman" w:eastAsia="Times New Roman" w:hAnsi="Times New Roman" w:cs="Times New Roman"/>
          <w:sz w:val="24"/>
          <w:szCs w:val="24"/>
        </w:rPr>
      </w:pPr>
      <w:proofErr w:type="spellStart"/>
      <w:r w:rsidRPr="00652A76">
        <w:rPr>
          <w:rFonts w:ascii="Times New Roman" w:eastAsia="Times New Roman" w:hAnsi="Times New Roman" w:cs="Times New Roman"/>
          <w:sz w:val="24"/>
          <w:szCs w:val="24"/>
        </w:rPr>
        <w:t>Yr</w:t>
      </w:r>
      <w:proofErr w:type="spellEnd"/>
      <w:r w:rsidRPr="00652A76">
        <w:rPr>
          <w:rFonts w:ascii="Times New Roman" w:eastAsia="Times New Roman" w:hAnsi="Times New Roman" w:cs="Times New Roman"/>
          <w:sz w:val="24"/>
          <w:szCs w:val="24"/>
        </w:rPr>
        <w:t xml:space="preserve"> 1 Fed Funding = $100,000, Match = $50,000; </w:t>
      </w:r>
    </w:p>
    <w:p w14:paraId="74B2D451" w14:textId="77777777" w:rsidR="00E53532" w:rsidRPr="00652A76" w:rsidRDefault="00966551" w:rsidP="00A874FB">
      <w:pPr>
        <w:widowControl w:val="0"/>
        <w:spacing w:line="240" w:lineRule="auto"/>
        <w:ind w:firstLine="720"/>
        <w:jc w:val="both"/>
        <w:rPr>
          <w:rFonts w:ascii="Times New Roman" w:eastAsia="Times New Roman" w:hAnsi="Times New Roman" w:cs="Times New Roman"/>
          <w:sz w:val="24"/>
          <w:szCs w:val="24"/>
        </w:rPr>
      </w:pPr>
      <w:proofErr w:type="spellStart"/>
      <w:r w:rsidRPr="00652A76">
        <w:rPr>
          <w:rFonts w:ascii="Times New Roman" w:eastAsia="Times New Roman" w:hAnsi="Times New Roman" w:cs="Times New Roman"/>
          <w:sz w:val="24"/>
          <w:szCs w:val="24"/>
        </w:rPr>
        <w:t>Yr</w:t>
      </w:r>
      <w:proofErr w:type="spellEnd"/>
      <w:r w:rsidRPr="00652A76">
        <w:rPr>
          <w:rFonts w:ascii="Times New Roman" w:eastAsia="Times New Roman" w:hAnsi="Times New Roman" w:cs="Times New Roman"/>
          <w:sz w:val="24"/>
          <w:szCs w:val="24"/>
        </w:rPr>
        <w:t xml:space="preserve"> 2 Fed Funding =$100,000, Match = $50,000</w:t>
      </w:r>
    </w:p>
    <w:p w14:paraId="0B882E4D" w14:textId="77777777" w:rsidR="00E53532" w:rsidRPr="00652A76" w:rsidRDefault="00966551" w:rsidP="00A874FB">
      <w:pPr>
        <w:widowControl w:val="0"/>
        <w:spacing w:line="240" w:lineRule="auto"/>
        <w:ind w:firstLine="720"/>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Total Fed Funding = $200,000, Total Match = $100,000</w:t>
      </w:r>
    </w:p>
    <w:p w14:paraId="0264F1A7" w14:textId="77777777" w:rsidR="00E53532" w:rsidRPr="00652A76" w:rsidRDefault="00966551" w:rsidP="00A874FB">
      <w:pPr>
        <w:widowControl w:val="0"/>
        <w:numPr>
          <w:ilvl w:val="1"/>
          <w:numId w:val="16"/>
        </w:numPr>
        <w:tabs>
          <w:tab w:val="left" w:pos="840"/>
          <w:tab w:val="left" w:pos="2279"/>
        </w:tabs>
        <w:spacing w:line="240" w:lineRule="auto"/>
        <w:ind w:left="540" w:right="1112" w:hanging="480"/>
        <w:jc w:val="both"/>
        <w:rPr>
          <w:rFonts w:ascii="Times New Roman" w:eastAsia="Times New Roman" w:hAnsi="Times New Roman" w:cs="Times New Roman"/>
          <w:b/>
          <w:sz w:val="24"/>
          <w:szCs w:val="24"/>
        </w:rPr>
      </w:pPr>
      <w:r w:rsidRPr="00652A76">
        <w:rPr>
          <w:rFonts w:ascii="Times New Roman" w:eastAsia="Times New Roman" w:hAnsi="Times New Roman" w:cs="Times New Roman"/>
          <w:b/>
          <w:sz w:val="24"/>
          <w:szCs w:val="24"/>
        </w:rPr>
        <w:t xml:space="preserve">Example 2: Acceptable - overmatch in </w:t>
      </w:r>
      <w:proofErr w:type="spellStart"/>
      <w:r w:rsidRPr="00652A76">
        <w:rPr>
          <w:rFonts w:ascii="Times New Roman" w:eastAsia="Times New Roman" w:hAnsi="Times New Roman" w:cs="Times New Roman"/>
          <w:b/>
          <w:sz w:val="24"/>
          <w:szCs w:val="24"/>
        </w:rPr>
        <w:t>Yr</w:t>
      </w:r>
      <w:proofErr w:type="spellEnd"/>
      <w:r w:rsidRPr="00652A76">
        <w:rPr>
          <w:rFonts w:ascii="Times New Roman" w:eastAsia="Times New Roman" w:hAnsi="Times New Roman" w:cs="Times New Roman"/>
          <w:b/>
          <w:sz w:val="24"/>
          <w:szCs w:val="24"/>
        </w:rPr>
        <w:t xml:space="preserve"> 1 keeps cumulative matc</w:t>
      </w:r>
      <w:r w:rsidRPr="00652A76">
        <w:rPr>
          <w:rFonts w:ascii="Times New Roman" w:eastAsia="Times New Roman" w:hAnsi="Times New Roman" w:cs="Times New Roman"/>
          <w:b/>
          <w:sz w:val="24"/>
          <w:szCs w:val="24"/>
        </w:rPr>
        <w:t xml:space="preserve">h above 50% overall despite undermatch in </w:t>
      </w:r>
      <w:proofErr w:type="spellStart"/>
      <w:r w:rsidRPr="00652A76">
        <w:rPr>
          <w:rFonts w:ascii="Times New Roman" w:eastAsia="Times New Roman" w:hAnsi="Times New Roman" w:cs="Times New Roman"/>
          <w:b/>
          <w:sz w:val="24"/>
          <w:szCs w:val="24"/>
        </w:rPr>
        <w:t>Yr</w:t>
      </w:r>
      <w:proofErr w:type="spellEnd"/>
      <w:r w:rsidRPr="00652A76">
        <w:rPr>
          <w:rFonts w:ascii="Times New Roman" w:eastAsia="Times New Roman" w:hAnsi="Times New Roman" w:cs="Times New Roman"/>
          <w:b/>
          <w:sz w:val="24"/>
          <w:szCs w:val="24"/>
        </w:rPr>
        <w:t xml:space="preserve"> 2</w:t>
      </w:r>
    </w:p>
    <w:p w14:paraId="7597578D" w14:textId="77777777" w:rsidR="00E53532" w:rsidRPr="00652A76" w:rsidRDefault="00966551" w:rsidP="00A874FB">
      <w:pPr>
        <w:widowControl w:val="0"/>
        <w:spacing w:line="240" w:lineRule="auto"/>
        <w:ind w:firstLine="720"/>
        <w:jc w:val="both"/>
        <w:rPr>
          <w:rFonts w:ascii="Times New Roman" w:eastAsia="Times New Roman" w:hAnsi="Times New Roman" w:cs="Times New Roman"/>
          <w:sz w:val="24"/>
          <w:szCs w:val="24"/>
        </w:rPr>
      </w:pPr>
      <w:proofErr w:type="spellStart"/>
      <w:r w:rsidRPr="00652A76">
        <w:rPr>
          <w:rFonts w:ascii="Times New Roman" w:eastAsia="Times New Roman" w:hAnsi="Times New Roman" w:cs="Times New Roman"/>
          <w:sz w:val="24"/>
          <w:szCs w:val="24"/>
        </w:rPr>
        <w:t>Yr</w:t>
      </w:r>
      <w:proofErr w:type="spellEnd"/>
      <w:r w:rsidRPr="00652A76">
        <w:rPr>
          <w:rFonts w:ascii="Times New Roman" w:eastAsia="Times New Roman" w:hAnsi="Times New Roman" w:cs="Times New Roman"/>
          <w:sz w:val="24"/>
          <w:szCs w:val="24"/>
        </w:rPr>
        <w:t xml:space="preserve"> 1 Fed Funding = $100,000, Match = $75,000;</w:t>
      </w:r>
    </w:p>
    <w:p w14:paraId="4A06ABCB" w14:textId="77777777" w:rsidR="00E53532" w:rsidRPr="00652A76" w:rsidRDefault="00966551" w:rsidP="00A874FB">
      <w:pPr>
        <w:widowControl w:val="0"/>
        <w:spacing w:before="31" w:line="240" w:lineRule="auto"/>
        <w:ind w:firstLine="720"/>
        <w:jc w:val="both"/>
        <w:rPr>
          <w:rFonts w:ascii="Times New Roman" w:eastAsia="Times New Roman" w:hAnsi="Times New Roman" w:cs="Times New Roman"/>
          <w:sz w:val="24"/>
          <w:szCs w:val="24"/>
        </w:rPr>
      </w:pPr>
      <w:proofErr w:type="spellStart"/>
      <w:r w:rsidRPr="00652A76">
        <w:rPr>
          <w:rFonts w:ascii="Times New Roman" w:eastAsia="Times New Roman" w:hAnsi="Times New Roman" w:cs="Times New Roman"/>
          <w:sz w:val="24"/>
          <w:szCs w:val="24"/>
        </w:rPr>
        <w:t>Yr</w:t>
      </w:r>
      <w:proofErr w:type="spellEnd"/>
      <w:r w:rsidRPr="00652A76">
        <w:rPr>
          <w:rFonts w:ascii="Times New Roman" w:eastAsia="Times New Roman" w:hAnsi="Times New Roman" w:cs="Times New Roman"/>
          <w:sz w:val="24"/>
          <w:szCs w:val="24"/>
        </w:rPr>
        <w:t xml:space="preserve"> 2 Fed Funding =$100,000, Match = $25,000 (acceptable)</w:t>
      </w:r>
    </w:p>
    <w:p w14:paraId="7CF966FB" w14:textId="77777777" w:rsidR="00E53532" w:rsidRPr="00652A76" w:rsidRDefault="00966551" w:rsidP="00A874FB">
      <w:pPr>
        <w:widowControl w:val="0"/>
        <w:numPr>
          <w:ilvl w:val="1"/>
          <w:numId w:val="16"/>
        </w:numPr>
        <w:tabs>
          <w:tab w:val="left" w:pos="840"/>
          <w:tab w:val="left" w:pos="2279"/>
        </w:tabs>
        <w:spacing w:before="32" w:line="240" w:lineRule="auto"/>
        <w:ind w:left="540" w:hanging="480"/>
        <w:jc w:val="both"/>
        <w:rPr>
          <w:rFonts w:ascii="Times New Roman" w:eastAsia="Times New Roman" w:hAnsi="Times New Roman" w:cs="Times New Roman"/>
          <w:sz w:val="24"/>
          <w:szCs w:val="24"/>
        </w:rPr>
      </w:pPr>
      <w:r w:rsidRPr="00652A76">
        <w:rPr>
          <w:rFonts w:ascii="Times New Roman" w:eastAsia="Times New Roman" w:hAnsi="Times New Roman" w:cs="Times New Roman"/>
          <w:b/>
          <w:sz w:val="24"/>
          <w:szCs w:val="24"/>
        </w:rPr>
        <w:t xml:space="preserve">Example 3: Unacceptable - </w:t>
      </w:r>
      <w:proofErr w:type="spellStart"/>
      <w:r w:rsidRPr="00652A76">
        <w:rPr>
          <w:rFonts w:ascii="Times New Roman" w:eastAsia="Times New Roman" w:hAnsi="Times New Roman" w:cs="Times New Roman"/>
          <w:b/>
          <w:sz w:val="24"/>
          <w:szCs w:val="24"/>
        </w:rPr>
        <w:t>undermatched</w:t>
      </w:r>
      <w:proofErr w:type="spellEnd"/>
      <w:r w:rsidRPr="00652A76">
        <w:rPr>
          <w:rFonts w:ascii="Times New Roman" w:eastAsia="Times New Roman" w:hAnsi="Times New Roman" w:cs="Times New Roman"/>
          <w:b/>
          <w:sz w:val="24"/>
          <w:szCs w:val="24"/>
        </w:rPr>
        <w:t xml:space="preserve"> in </w:t>
      </w:r>
      <w:proofErr w:type="spellStart"/>
      <w:r w:rsidRPr="00652A76">
        <w:rPr>
          <w:rFonts w:ascii="Times New Roman" w:eastAsia="Times New Roman" w:hAnsi="Times New Roman" w:cs="Times New Roman"/>
          <w:b/>
          <w:sz w:val="24"/>
          <w:szCs w:val="24"/>
        </w:rPr>
        <w:t>Yr</w:t>
      </w:r>
      <w:proofErr w:type="spellEnd"/>
      <w:r w:rsidRPr="00652A76">
        <w:rPr>
          <w:rFonts w:ascii="Times New Roman" w:eastAsia="Times New Roman" w:hAnsi="Times New Roman" w:cs="Times New Roman"/>
          <w:b/>
          <w:sz w:val="24"/>
          <w:szCs w:val="24"/>
        </w:rPr>
        <w:t xml:space="preserve"> 1</w:t>
      </w:r>
    </w:p>
    <w:p w14:paraId="06F09C08" w14:textId="77777777" w:rsidR="00E53532" w:rsidRPr="00652A76" w:rsidRDefault="00966551" w:rsidP="00A874FB">
      <w:pPr>
        <w:widowControl w:val="0"/>
        <w:spacing w:before="31" w:line="240" w:lineRule="auto"/>
        <w:ind w:firstLine="720"/>
        <w:jc w:val="both"/>
        <w:rPr>
          <w:rFonts w:ascii="Times New Roman" w:eastAsia="Times New Roman" w:hAnsi="Times New Roman" w:cs="Times New Roman"/>
          <w:sz w:val="24"/>
          <w:szCs w:val="24"/>
        </w:rPr>
      </w:pPr>
      <w:proofErr w:type="spellStart"/>
      <w:r w:rsidRPr="00652A76">
        <w:rPr>
          <w:rFonts w:ascii="Times New Roman" w:eastAsia="Times New Roman" w:hAnsi="Times New Roman" w:cs="Times New Roman"/>
          <w:sz w:val="24"/>
          <w:szCs w:val="24"/>
        </w:rPr>
        <w:t>Yr</w:t>
      </w:r>
      <w:proofErr w:type="spellEnd"/>
      <w:r w:rsidRPr="00652A76">
        <w:rPr>
          <w:rFonts w:ascii="Times New Roman" w:eastAsia="Times New Roman" w:hAnsi="Times New Roman" w:cs="Times New Roman"/>
          <w:sz w:val="24"/>
          <w:szCs w:val="24"/>
        </w:rPr>
        <w:t xml:space="preserve"> 1 Fed Funding = $100,000, Match = $49,000; </w:t>
      </w:r>
    </w:p>
    <w:p w14:paraId="579E814C" w14:textId="77777777" w:rsidR="00E53532" w:rsidRPr="00652A76" w:rsidRDefault="00966551" w:rsidP="00A874FB">
      <w:pPr>
        <w:widowControl w:val="0"/>
        <w:spacing w:before="31" w:line="240" w:lineRule="auto"/>
        <w:ind w:firstLine="720"/>
        <w:jc w:val="both"/>
        <w:rPr>
          <w:rFonts w:ascii="Times New Roman" w:eastAsia="Times New Roman" w:hAnsi="Times New Roman" w:cs="Times New Roman"/>
          <w:sz w:val="24"/>
          <w:szCs w:val="24"/>
        </w:rPr>
      </w:pPr>
      <w:proofErr w:type="spellStart"/>
      <w:r w:rsidRPr="00652A76">
        <w:rPr>
          <w:rFonts w:ascii="Times New Roman" w:eastAsia="Times New Roman" w:hAnsi="Times New Roman" w:cs="Times New Roman"/>
          <w:sz w:val="24"/>
          <w:szCs w:val="24"/>
        </w:rPr>
        <w:t>Yr</w:t>
      </w:r>
      <w:proofErr w:type="spellEnd"/>
      <w:r w:rsidRPr="00652A76">
        <w:rPr>
          <w:rFonts w:ascii="Times New Roman" w:eastAsia="Times New Roman" w:hAnsi="Times New Roman" w:cs="Times New Roman"/>
          <w:sz w:val="24"/>
          <w:szCs w:val="24"/>
        </w:rPr>
        <w:t xml:space="preserve"> 2 Fed Funding =$100,000, Match = $51,000</w:t>
      </w:r>
    </w:p>
    <w:p w14:paraId="76D328C2" w14:textId="77777777" w:rsidR="00E53532" w:rsidRPr="00652A76" w:rsidRDefault="00966551" w:rsidP="00A874FB">
      <w:pPr>
        <w:widowControl w:val="0"/>
        <w:spacing w:line="240" w:lineRule="auto"/>
        <w:ind w:firstLine="720"/>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Total Fed Funding = $200,000, Total Match = $100,000</w:t>
      </w:r>
    </w:p>
    <w:p w14:paraId="1DCF86C0" w14:textId="77777777" w:rsidR="00E53532" w:rsidRPr="00652A76" w:rsidRDefault="00966551" w:rsidP="00A874FB">
      <w:pPr>
        <w:widowControl w:val="0"/>
        <w:numPr>
          <w:ilvl w:val="1"/>
          <w:numId w:val="16"/>
        </w:numPr>
        <w:tabs>
          <w:tab w:val="left" w:pos="840"/>
          <w:tab w:val="left" w:pos="2279"/>
        </w:tabs>
        <w:spacing w:line="240" w:lineRule="auto"/>
        <w:ind w:left="540" w:hanging="480"/>
        <w:jc w:val="both"/>
        <w:rPr>
          <w:rFonts w:ascii="Times New Roman" w:eastAsia="Times New Roman" w:hAnsi="Times New Roman" w:cs="Times New Roman"/>
          <w:b/>
          <w:sz w:val="24"/>
          <w:szCs w:val="24"/>
        </w:rPr>
      </w:pPr>
      <w:r w:rsidRPr="00652A76">
        <w:rPr>
          <w:rFonts w:ascii="Times New Roman" w:eastAsia="Times New Roman" w:hAnsi="Times New Roman" w:cs="Times New Roman"/>
          <w:b/>
          <w:sz w:val="24"/>
          <w:szCs w:val="24"/>
        </w:rPr>
        <w:t xml:space="preserve">Example 4: Unacceptable - </w:t>
      </w:r>
      <w:proofErr w:type="spellStart"/>
      <w:r w:rsidRPr="00652A76">
        <w:rPr>
          <w:rFonts w:ascii="Times New Roman" w:eastAsia="Times New Roman" w:hAnsi="Times New Roman" w:cs="Times New Roman"/>
          <w:b/>
          <w:sz w:val="24"/>
          <w:szCs w:val="24"/>
        </w:rPr>
        <w:t>undermatched</w:t>
      </w:r>
      <w:proofErr w:type="spellEnd"/>
      <w:r w:rsidRPr="00652A76">
        <w:rPr>
          <w:rFonts w:ascii="Times New Roman" w:eastAsia="Times New Roman" w:hAnsi="Times New Roman" w:cs="Times New Roman"/>
          <w:b/>
          <w:sz w:val="24"/>
          <w:szCs w:val="24"/>
        </w:rPr>
        <w:t xml:space="preserve"> over 2 years</w:t>
      </w:r>
    </w:p>
    <w:p w14:paraId="3D71395C" w14:textId="77777777" w:rsidR="00E53532" w:rsidRPr="00652A76" w:rsidRDefault="00966551" w:rsidP="00A874FB">
      <w:pPr>
        <w:widowControl w:val="0"/>
        <w:spacing w:line="240" w:lineRule="auto"/>
        <w:ind w:firstLine="720"/>
        <w:jc w:val="both"/>
        <w:rPr>
          <w:rFonts w:ascii="Times New Roman" w:eastAsia="Times New Roman" w:hAnsi="Times New Roman" w:cs="Times New Roman"/>
          <w:sz w:val="24"/>
          <w:szCs w:val="24"/>
        </w:rPr>
      </w:pPr>
      <w:proofErr w:type="spellStart"/>
      <w:r w:rsidRPr="00652A76">
        <w:rPr>
          <w:rFonts w:ascii="Times New Roman" w:eastAsia="Times New Roman" w:hAnsi="Times New Roman" w:cs="Times New Roman"/>
          <w:sz w:val="24"/>
          <w:szCs w:val="24"/>
        </w:rPr>
        <w:t>Yr</w:t>
      </w:r>
      <w:proofErr w:type="spellEnd"/>
      <w:r w:rsidRPr="00652A76">
        <w:rPr>
          <w:rFonts w:ascii="Times New Roman" w:eastAsia="Times New Roman" w:hAnsi="Times New Roman" w:cs="Times New Roman"/>
          <w:sz w:val="24"/>
          <w:szCs w:val="24"/>
        </w:rPr>
        <w:t xml:space="preserve"> 1 Fed Funding = $50,000, Match = $45,000; </w:t>
      </w:r>
    </w:p>
    <w:p w14:paraId="3BB24E72" w14:textId="77777777" w:rsidR="00E53532" w:rsidRPr="00652A76" w:rsidRDefault="00966551" w:rsidP="00A874FB">
      <w:pPr>
        <w:widowControl w:val="0"/>
        <w:spacing w:line="240" w:lineRule="auto"/>
        <w:ind w:firstLine="720"/>
        <w:jc w:val="both"/>
        <w:rPr>
          <w:rFonts w:ascii="Times New Roman" w:eastAsia="Times New Roman" w:hAnsi="Times New Roman" w:cs="Times New Roman"/>
          <w:sz w:val="24"/>
          <w:szCs w:val="24"/>
        </w:rPr>
      </w:pPr>
      <w:proofErr w:type="spellStart"/>
      <w:r w:rsidRPr="00652A76">
        <w:rPr>
          <w:rFonts w:ascii="Times New Roman" w:eastAsia="Times New Roman" w:hAnsi="Times New Roman" w:cs="Times New Roman"/>
          <w:sz w:val="24"/>
          <w:szCs w:val="24"/>
        </w:rPr>
        <w:t>Yr</w:t>
      </w:r>
      <w:proofErr w:type="spellEnd"/>
      <w:r w:rsidRPr="00652A76">
        <w:rPr>
          <w:rFonts w:ascii="Times New Roman" w:eastAsia="Times New Roman" w:hAnsi="Times New Roman" w:cs="Times New Roman"/>
          <w:sz w:val="24"/>
          <w:szCs w:val="24"/>
        </w:rPr>
        <w:t xml:space="preserve"> 2 Fed Funding =$100,000, Match = $25,000</w:t>
      </w:r>
    </w:p>
    <w:p w14:paraId="427844F4" w14:textId="77777777" w:rsidR="00E53532" w:rsidRPr="00652A76" w:rsidRDefault="00966551" w:rsidP="00A874FB">
      <w:pPr>
        <w:widowControl w:val="0"/>
        <w:spacing w:line="240" w:lineRule="auto"/>
        <w:ind w:firstLine="720"/>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Total Fed Funding</w:t>
      </w:r>
      <w:r w:rsidRPr="00652A76">
        <w:rPr>
          <w:rFonts w:ascii="Times New Roman" w:eastAsia="Times New Roman" w:hAnsi="Times New Roman" w:cs="Times New Roman"/>
          <w:sz w:val="24"/>
          <w:szCs w:val="24"/>
        </w:rPr>
        <w:t xml:space="preserve"> = $150,000, Total Match = $70,000</w:t>
      </w:r>
    </w:p>
    <w:p w14:paraId="1AFA20CE" w14:textId="77777777" w:rsidR="00E53532" w:rsidRPr="00652A76" w:rsidRDefault="00966551" w:rsidP="00A874FB">
      <w:pPr>
        <w:widowControl w:val="0"/>
        <w:spacing w:line="240" w:lineRule="auto"/>
        <w:jc w:val="both"/>
        <w:rPr>
          <w:rFonts w:ascii="Times New Roman" w:eastAsia="Times New Roman" w:hAnsi="Times New Roman" w:cs="Times New Roman"/>
          <w:sz w:val="24"/>
          <w:szCs w:val="24"/>
        </w:rPr>
      </w:pPr>
      <w:commentRangeStart w:id="19"/>
      <w:r w:rsidRPr="00652A76">
        <w:rPr>
          <w:rFonts w:ascii="Times New Roman" w:eastAsia="Times New Roman" w:hAnsi="Times New Roman" w:cs="Times New Roman"/>
          <w:i/>
          <w:sz w:val="24"/>
          <w:szCs w:val="24"/>
        </w:rPr>
        <w:t xml:space="preserve">*Non WHOI PIs: Please remember to add $8,125 in matching for year one to your total for the overall WHOI </w:t>
      </w:r>
      <w:proofErr w:type="spellStart"/>
      <w:r w:rsidRPr="00652A76">
        <w:rPr>
          <w:rFonts w:ascii="Times New Roman" w:eastAsia="Times New Roman" w:hAnsi="Times New Roman" w:cs="Times New Roman"/>
          <w:i/>
          <w:sz w:val="24"/>
          <w:szCs w:val="24"/>
        </w:rPr>
        <w:t>Seagrant</w:t>
      </w:r>
      <w:proofErr w:type="spellEnd"/>
      <w:r w:rsidRPr="00652A76">
        <w:rPr>
          <w:rFonts w:ascii="Times New Roman" w:eastAsia="Times New Roman" w:hAnsi="Times New Roman" w:cs="Times New Roman"/>
          <w:i/>
          <w:sz w:val="24"/>
          <w:szCs w:val="24"/>
        </w:rPr>
        <w:t xml:space="preserve"> match.</w:t>
      </w:r>
      <w:commentRangeEnd w:id="19"/>
      <w:r w:rsidRPr="00652A76">
        <w:rPr>
          <w:rFonts w:ascii="Times New Roman" w:hAnsi="Times New Roman" w:cs="Times New Roman"/>
          <w:sz w:val="24"/>
          <w:szCs w:val="24"/>
        </w:rPr>
        <w:commentReference w:id="19"/>
      </w:r>
    </w:p>
    <w:p w14:paraId="08C9425A" w14:textId="77777777" w:rsidR="00E53532" w:rsidRPr="00652A76" w:rsidRDefault="00E53532" w:rsidP="00A874FB">
      <w:pPr>
        <w:tabs>
          <w:tab w:val="left" w:pos="680"/>
        </w:tabs>
        <w:spacing w:line="240" w:lineRule="auto"/>
        <w:jc w:val="both"/>
        <w:rPr>
          <w:rFonts w:ascii="Times New Roman" w:eastAsia="Times New Roman" w:hAnsi="Times New Roman" w:cs="Times New Roman"/>
          <w:sz w:val="24"/>
          <w:szCs w:val="24"/>
        </w:rPr>
      </w:pPr>
    </w:p>
    <w:p w14:paraId="2C031D0F" w14:textId="77777777" w:rsidR="00E53532" w:rsidRPr="00652A76" w:rsidRDefault="00652A76" w:rsidP="00A874FB">
      <w:pPr>
        <w:pStyle w:val="Heading2"/>
        <w:keepNext w:val="0"/>
        <w:keepLines w:val="0"/>
        <w:widowControl w:val="0"/>
        <w:tabs>
          <w:tab w:val="left" w:pos="680"/>
        </w:tabs>
        <w:spacing w:before="0" w:after="0" w:line="240" w:lineRule="auto"/>
        <w:jc w:val="both"/>
        <w:rPr>
          <w:rFonts w:ascii="Times New Roman" w:eastAsia="Times New Roman" w:hAnsi="Times New Roman" w:cs="Times New Roman"/>
          <w:b/>
          <w:i/>
          <w:sz w:val="24"/>
          <w:szCs w:val="24"/>
        </w:rPr>
      </w:pPr>
      <w:bookmarkStart w:id="20" w:name="_u4ibsl3lkp9l" w:colFirst="0" w:colLast="0"/>
      <w:bookmarkEnd w:id="20"/>
      <w:r>
        <w:rPr>
          <w:rFonts w:ascii="Times New Roman" w:eastAsia="Times New Roman" w:hAnsi="Times New Roman" w:cs="Times New Roman"/>
          <w:b/>
          <w:i/>
          <w:sz w:val="24"/>
          <w:szCs w:val="24"/>
        </w:rPr>
        <w:t>8</w:t>
      </w:r>
      <w:r w:rsidR="00966551" w:rsidRPr="00652A76">
        <w:rPr>
          <w:rFonts w:ascii="Times New Roman" w:eastAsia="Times New Roman" w:hAnsi="Times New Roman" w:cs="Times New Roman"/>
          <w:b/>
          <w:i/>
          <w:sz w:val="24"/>
          <w:szCs w:val="24"/>
        </w:rPr>
        <w:t>. Institutional Approval</w:t>
      </w:r>
    </w:p>
    <w:p w14:paraId="0E7EA24B" w14:textId="77777777" w:rsidR="00E53532" w:rsidRPr="00652A76" w:rsidRDefault="00966551" w:rsidP="00A874FB">
      <w:pPr>
        <w:widowControl w:val="0"/>
        <w:spacing w:line="240" w:lineRule="auto"/>
        <w:jc w:val="both"/>
        <w:rPr>
          <w:rFonts w:ascii="Times New Roman" w:eastAsia="Times New Roman" w:hAnsi="Times New Roman" w:cs="Times New Roman"/>
          <w:b/>
          <w:sz w:val="24"/>
          <w:szCs w:val="24"/>
        </w:rPr>
      </w:pPr>
      <w:r w:rsidRPr="00652A76">
        <w:rPr>
          <w:rFonts w:ascii="Times New Roman" w:eastAsia="Times New Roman" w:hAnsi="Times New Roman" w:cs="Times New Roman"/>
          <w:sz w:val="24"/>
          <w:szCs w:val="24"/>
        </w:rPr>
        <w:t xml:space="preserve">Proposals must be approved by the appropriate administrative unit for </w:t>
      </w:r>
      <w:r w:rsidRPr="00652A76">
        <w:rPr>
          <w:rFonts w:ascii="Times New Roman" w:eastAsia="Times New Roman" w:hAnsi="Times New Roman" w:cs="Times New Roman"/>
          <w:sz w:val="24"/>
          <w:szCs w:val="24"/>
        </w:rPr>
        <w:t>the lead organization and any subcontracting organizations.</w:t>
      </w:r>
    </w:p>
    <w:p w14:paraId="2B24C28E" w14:textId="77777777" w:rsidR="00E53532" w:rsidRPr="00652A76" w:rsidRDefault="00E53532" w:rsidP="00A874FB">
      <w:pPr>
        <w:widowControl w:val="0"/>
        <w:tabs>
          <w:tab w:val="left" w:pos="799"/>
          <w:tab w:val="left" w:pos="800"/>
        </w:tabs>
        <w:spacing w:line="240" w:lineRule="auto"/>
        <w:jc w:val="both"/>
        <w:rPr>
          <w:rFonts w:ascii="Times New Roman" w:eastAsia="Times New Roman" w:hAnsi="Times New Roman" w:cs="Times New Roman"/>
          <w:b/>
          <w:sz w:val="24"/>
          <w:szCs w:val="24"/>
        </w:rPr>
      </w:pPr>
    </w:p>
    <w:p w14:paraId="3C489AFA" w14:textId="77777777" w:rsidR="00E53532" w:rsidRPr="00652A76" w:rsidRDefault="00966551" w:rsidP="00A874FB">
      <w:pPr>
        <w:spacing w:line="240" w:lineRule="auto"/>
        <w:jc w:val="both"/>
        <w:rPr>
          <w:rFonts w:ascii="Times New Roman" w:eastAsia="Times New Roman" w:hAnsi="Times New Roman" w:cs="Times New Roman"/>
          <w:b/>
          <w:sz w:val="24"/>
          <w:szCs w:val="24"/>
        </w:rPr>
      </w:pPr>
      <w:r w:rsidRPr="00652A76">
        <w:rPr>
          <w:rFonts w:ascii="Times New Roman" w:eastAsia="Times New Roman" w:hAnsi="Times New Roman" w:cs="Times New Roman"/>
          <w:b/>
          <w:sz w:val="24"/>
          <w:szCs w:val="24"/>
        </w:rPr>
        <w:t xml:space="preserve">If your proposal is selected for funding, you will also be required to fill out a </w:t>
      </w:r>
      <w:r w:rsidRPr="00652A76">
        <w:rPr>
          <w:rFonts w:ascii="Times New Roman" w:eastAsia="Times New Roman" w:hAnsi="Times New Roman" w:cs="Times New Roman"/>
          <w:b/>
          <w:i/>
          <w:sz w:val="24"/>
          <w:szCs w:val="24"/>
        </w:rPr>
        <w:t>90-2 Project Summary Short Form</w:t>
      </w:r>
      <w:r w:rsidRPr="00652A76">
        <w:rPr>
          <w:rFonts w:ascii="Times New Roman" w:eastAsia="Times New Roman" w:hAnsi="Times New Roman" w:cs="Times New Roman"/>
          <w:b/>
          <w:sz w:val="24"/>
          <w:szCs w:val="24"/>
        </w:rPr>
        <w:t xml:space="preserve">, and more details will be provided at that time. </w:t>
      </w:r>
    </w:p>
    <w:p w14:paraId="486E370C" w14:textId="77777777" w:rsidR="00E53532" w:rsidRPr="00652A76" w:rsidRDefault="00E53532" w:rsidP="00A874FB">
      <w:pPr>
        <w:spacing w:line="240" w:lineRule="auto"/>
        <w:jc w:val="both"/>
        <w:rPr>
          <w:rFonts w:ascii="Times New Roman" w:eastAsia="Times New Roman" w:hAnsi="Times New Roman" w:cs="Times New Roman"/>
          <w:b/>
          <w:sz w:val="24"/>
          <w:szCs w:val="24"/>
          <w:highlight w:val="yellow"/>
        </w:rPr>
      </w:pPr>
    </w:p>
    <w:p w14:paraId="4742931D" w14:textId="77777777" w:rsidR="00E53532" w:rsidRPr="00652A76" w:rsidRDefault="00966551" w:rsidP="00A874FB">
      <w:pPr>
        <w:widowControl w:val="0"/>
        <w:tabs>
          <w:tab w:val="left" w:pos="733"/>
        </w:tabs>
        <w:spacing w:line="274" w:lineRule="auto"/>
        <w:jc w:val="both"/>
        <w:rPr>
          <w:rFonts w:ascii="Times New Roman" w:eastAsia="Times New Roman" w:hAnsi="Times New Roman" w:cs="Times New Roman"/>
          <w:b/>
          <w:i/>
          <w:sz w:val="24"/>
          <w:szCs w:val="24"/>
        </w:rPr>
      </w:pPr>
      <w:r w:rsidRPr="00652A76">
        <w:rPr>
          <w:rFonts w:ascii="Times New Roman" w:eastAsia="Times New Roman" w:hAnsi="Times New Roman" w:cs="Times New Roman"/>
          <w:b/>
          <w:sz w:val="24"/>
          <w:szCs w:val="24"/>
        </w:rPr>
        <w:t xml:space="preserve">Admin Guidelines </w:t>
      </w:r>
      <w:r w:rsidRPr="00652A76">
        <w:rPr>
          <w:rFonts w:ascii="Times New Roman" w:eastAsia="Times New Roman" w:hAnsi="Times New Roman" w:cs="Times New Roman"/>
          <w:b/>
          <w:i/>
          <w:sz w:val="24"/>
          <w:szCs w:val="24"/>
        </w:rPr>
        <w:t>Specific to Proposals Being Prepared by WHOI PIs ONLY</w:t>
      </w:r>
    </w:p>
    <w:p w14:paraId="60128B83" w14:textId="77777777" w:rsidR="00E53532" w:rsidRPr="00652A76" w:rsidRDefault="00966551" w:rsidP="00A874FB">
      <w:pPr>
        <w:widowControl w:val="0"/>
        <w:numPr>
          <w:ilvl w:val="0"/>
          <w:numId w:val="15"/>
        </w:numPr>
        <w:tabs>
          <w:tab w:val="left" w:pos="740"/>
        </w:tabs>
        <w:spacing w:line="240" w:lineRule="auto"/>
        <w:ind w:left="450"/>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 xml:space="preserve">For new proposals: if </w:t>
      </w:r>
      <w:proofErr w:type="spellStart"/>
      <w:r w:rsidRPr="00652A76">
        <w:rPr>
          <w:rFonts w:ascii="Times New Roman" w:eastAsia="Times New Roman" w:hAnsi="Times New Roman" w:cs="Times New Roman"/>
          <w:sz w:val="24"/>
          <w:szCs w:val="24"/>
        </w:rPr>
        <w:t>WHOIgrants</w:t>
      </w:r>
      <w:proofErr w:type="spellEnd"/>
      <w:r w:rsidRPr="00652A76">
        <w:rPr>
          <w:rFonts w:ascii="Times New Roman" w:eastAsia="Times New Roman" w:hAnsi="Times New Roman" w:cs="Times New Roman"/>
          <w:sz w:val="24"/>
          <w:szCs w:val="24"/>
        </w:rPr>
        <w:t xml:space="preserve"> was used in preparing the </w:t>
      </w:r>
      <w:r w:rsidRPr="00652A76">
        <w:rPr>
          <w:rFonts w:ascii="Times New Roman" w:eastAsia="Times New Roman" w:hAnsi="Times New Roman" w:cs="Times New Roman"/>
          <w:i/>
          <w:sz w:val="24"/>
          <w:szCs w:val="24"/>
        </w:rPr>
        <w:t>pre</w:t>
      </w:r>
      <w:r w:rsidRPr="00652A76">
        <w:rPr>
          <w:rFonts w:ascii="Times New Roman" w:eastAsia="Times New Roman" w:hAnsi="Times New Roman" w:cs="Times New Roman"/>
          <w:sz w:val="24"/>
          <w:szCs w:val="24"/>
        </w:rPr>
        <w:t xml:space="preserve">-proposal, the submission is now 01 and the type is “new”. If </w:t>
      </w:r>
      <w:proofErr w:type="spellStart"/>
      <w:r w:rsidRPr="00652A76">
        <w:rPr>
          <w:rFonts w:ascii="Times New Roman" w:eastAsia="Times New Roman" w:hAnsi="Times New Roman" w:cs="Times New Roman"/>
          <w:sz w:val="24"/>
          <w:szCs w:val="24"/>
        </w:rPr>
        <w:t>WHOIgrants</w:t>
      </w:r>
      <w:proofErr w:type="spellEnd"/>
      <w:r w:rsidRPr="00652A76">
        <w:rPr>
          <w:rFonts w:ascii="Times New Roman" w:eastAsia="Times New Roman" w:hAnsi="Times New Roman" w:cs="Times New Roman"/>
          <w:sz w:val="24"/>
          <w:szCs w:val="24"/>
        </w:rPr>
        <w:t xml:space="preserve"> was </w:t>
      </w:r>
      <w:r w:rsidRPr="00652A76">
        <w:rPr>
          <w:rFonts w:ascii="Times New Roman" w:eastAsia="Times New Roman" w:hAnsi="Times New Roman" w:cs="Times New Roman"/>
          <w:i/>
          <w:sz w:val="24"/>
          <w:szCs w:val="24"/>
        </w:rPr>
        <w:t xml:space="preserve">not </w:t>
      </w:r>
      <w:r w:rsidRPr="00652A76">
        <w:rPr>
          <w:rFonts w:ascii="Times New Roman" w:eastAsia="Times New Roman" w:hAnsi="Times New Roman" w:cs="Times New Roman"/>
          <w:sz w:val="24"/>
          <w:szCs w:val="24"/>
        </w:rPr>
        <w:t xml:space="preserve">used in preparing the </w:t>
      </w:r>
      <w:r w:rsidRPr="00652A76">
        <w:rPr>
          <w:rFonts w:ascii="Times New Roman" w:eastAsia="Times New Roman" w:hAnsi="Times New Roman" w:cs="Times New Roman"/>
          <w:i/>
          <w:sz w:val="24"/>
          <w:szCs w:val="24"/>
        </w:rPr>
        <w:t>pre</w:t>
      </w:r>
      <w:r w:rsidRPr="00652A76">
        <w:rPr>
          <w:rFonts w:ascii="Times New Roman" w:eastAsia="Times New Roman" w:hAnsi="Times New Roman" w:cs="Times New Roman"/>
          <w:sz w:val="24"/>
          <w:szCs w:val="24"/>
        </w:rPr>
        <w:t>-proposal, the submission is 00 an</w:t>
      </w:r>
      <w:r w:rsidRPr="00652A76">
        <w:rPr>
          <w:rFonts w:ascii="Times New Roman" w:eastAsia="Times New Roman" w:hAnsi="Times New Roman" w:cs="Times New Roman"/>
          <w:sz w:val="24"/>
          <w:szCs w:val="24"/>
        </w:rPr>
        <w:t>d the type is “new”.</w:t>
      </w:r>
    </w:p>
    <w:p w14:paraId="427F0179" w14:textId="77777777" w:rsidR="00E53532" w:rsidRPr="00652A76" w:rsidRDefault="00966551" w:rsidP="00A874FB">
      <w:pPr>
        <w:widowControl w:val="0"/>
        <w:numPr>
          <w:ilvl w:val="0"/>
          <w:numId w:val="15"/>
        </w:numPr>
        <w:tabs>
          <w:tab w:val="left" w:pos="740"/>
        </w:tabs>
        <w:spacing w:line="240" w:lineRule="auto"/>
        <w:ind w:left="450"/>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 xml:space="preserve">For proposals continuing from our current omnibus (in which case a progress report is being submitted): in </w:t>
      </w:r>
      <w:proofErr w:type="spellStart"/>
      <w:r w:rsidRPr="00652A76">
        <w:rPr>
          <w:rFonts w:ascii="Times New Roman" w:eastAsia="Times New Roman" w:hAnsi="Times New Roman" w:cs="Times New Roman"/>
          <w:sz w:val="24"/>
          <w:szCs w:val="24"/>
        </w:rPr>
        <w:t>WHOIgrants</w:t>
      </w:r>
      <w:proofErr w:type="spellEnd"/>
      <w:r w:rsidRPr="00652A76">
        <w:rPr>
          <w:rFonts w:ascii="Times New Roman" w:eastAsia="Times New Roman" w:hAnsi="Times New Roman" w:cs="Times New Roman"/>
          <w:sz w:val="24"/>
          <w:szCs w:val="24"/>
        </w:rPr>
        <w:t>, enter the original (current) proposal number (</w:t>
      </w:r>
      <w:proofErr w:type="spellStart"/>
      <w:r w:rsidRPr="00652A76">
        <w:rPr>
          <w:rFonts w:ascii="Times New Roman" w:eastAsia="Times New Roman" w:hAnsi="Times New Roman" w:cs="Times New Roman"/>
          <w:sz w:val="24"/>
          <w:szCs w:val="24"/>
        </w:rPr>
        <w:t>CHxxxxx</w:t>
      </w:r>
      <w:proofErr w:type="spellEnd"/>
      <w:r w:rsidRPr="00652A76">
        <w:rPr>
          <w:rFonts w:ascii="Times New Roman" w:eastAsia="Times New Roman" w:hAnsi="Times New Roman" w:cs="Times New Roman"/>
          <w:sz w:val="24"/>
          <w:szCs w:val="24"/>
        </w:rPr>
        <w:t>) in the "</w:t>
      </w:r>
      <w:proofErr w:type="spellStart"/>
      <w:r w:rsidRPr="00652A76">
        <w:rPr>
          <w:rFonts w:ascii="Times New Roman" w:eastAsia="Times New Roman" w:hAnsi="Times New Roman" w:cs="Times New Roman"/>
          <w:sz w:val="24"/>
          <w:szCs w:val="24"/>
        </w:rPr>
        <w:t>PropLog</w:t>
      </w:r>
      <w:proofErr w:type="spellEnd"/>
      <w:r w:rsidRPr="00652A76">
        <w:rPr>
          <w:rFonts w:ascii="Times New Roman" w:eastAsia="Times New Roman" w:hAnsi="Times New Roman" w:cs="Times New Roman"/>
          <w:sz w:val="24"/>
          <w:szCs w:val="24"/>
        </w:rPr>
        <w:t>" field and select "find." The converted recor</w:t>
      </w:r>
      <w:r w:rsidRPr="00652A76">
        <w:rPr>
          <w:rFonts w:ascii="Times New Roman" w:eastAsia="Times New Roman" w:hAnsi="Times New Roman" w:cs="Times New Roman"/>
          <w:sz w:val="24"/>
          <w:szCs w:val="24"/>
        </w:rPr>
        <w:t xml:space="preserve">d will appear. Right click on the "P" (proposal), which will show the converted </w:t>
      </w:r>
      <w:proofErr w:type="spellStart"/>
      <w:r w:rsidRPr="00652A76">
        <w:rPr>
          <w:rFonts w:ascii="Times New Roman" w:eastAsia="Times New Roman" w:hAnsi="Times New Roman" w:cs="Times New Roman"/>
          <w:sz w:val="24"/>
          <w:szCs w:val="24"/>
        </w:rPr>
        <w:t>WHOIgrants</w:t>
      </w:r>
      <w:proofErr w:type="spellEnd"/>
      <w:r w:rsidRPr="00652A76">
        <w:rPr>
          <w:rFonts w:ascii="Times New Roman" w:eastAsia="Times New Roman" w:hAnsi="Times New Roman" w:cs="Times New Roman"/>
          <w:sz w:val="24"/>
          <w:szCs w:val="24"/>
        </w:rPr>
        <w:t xml:space="preserve"> proposal number, and add a submission</w:t>
      </w:r>
    </w:p>
    <w:p w14:paraId="1D68537B" w14:textId="77777777" w:rsidR="00E53532" w:rsidRPr="00652A76" w:rsidRDefault="00966551" w:rsidP="00A874FB">
      <w:pPr>
        <w:widowControl w:val="0"/>
        <w:numPr>
          <w:ilvl w:val="0"/>
          <w:numId w:val="15"/>
        </w:numPr>
        <w:tabs>
          <w:tab w:val="left" w:pos="740"/>
        </w:tabs>
        <w:spacing w:line="240" w:lineRule="auto"/>
        <w:ind w:left="450"/>
        <w:jc w:val="both"/>
        <w:rPr>
          <w:rFonts w:ascii="Times New Roman" w:eastAsia="Times New Roman" w:hAnsi="Times New Roman" w:cs="Times New Roman"/>
          <w:sz w:val="24"/>
          <w:szCs w:val="24"/>
        </w:rPr>
      </w:pPr>
      <w:commentRangeStart w:id="21"/>
      <w:r w:rsidRPr="00652A76">
        <w:rPr>
          <w:rFonts w:ascii="Times New Roman" w:eastAsia="Times New Roman" w:hAnsi="Times New Roman" w:cs="Times New Roman"/>
          <w:sz w:val="24"/>
          <w:szCs w:val="24"/>
        </w:rPr>
        <w:t xml:space="preserve">Add Mary Murphy and Linda </w:t>
      </w:r>
      <w:proofErr w:type="spellStart"/>
      <w:r w:rsidRPr="00652A76">
        <w:rPr>
          <w:rFonts w:ascii="Times New Roman" w:eastAsia="Times New Roman" w:hAnsi="Times New Roman" w:cs="Times New Roman"/>
          <w:sz w:val="24"/>
          <w:szCs w:val="24"/>
        </w:rPr>
        <w:t>Cannata</w:t>
      </w:r>
      <w:proofErr w:type="spellEnd"/>
      <w:r w:rsidRPr="00652A76">
        <w:rPr>
          <w:rFonts w:ascii="Times New Roman" w:eastAsia="Times New Roman" w:hAnsi="Times New Roman" w:cs="Times New Roman"/>
          <w:sz w:val="24"/>
          <w:szCs w:val="24"/>
        </w:rPr>
        <w:t xml:space="preserve"> as defined users at the proposal level. This will allow the Sea Grant office access to the bu</w:t>
      </w:r>
      <w:r w:rsidRPr="00652A76">
        <w:rPr>
          <w:rFonts w:ascii="Times New Roman" w:eastAsia="Times New Roman" w:hAnsi="Times New Roman" w:cs="Times New Roman"/>
          <w:sz w:val="24"/>
          <w:szCs w:val="24"/>
        </w:rPr>
        <w:t>dgets as the omnibus is being prepared.</w:t>
      </w:r>
    </w:p>
    <w:p w14:paraId="465744F7" w14:textId="77777777" w:rsidR="00E53532" w:rsidRPr="00652A76" w:rsidRDefault="00966551" w:rsidP="00A874FB">
      <w:pPr>
        <w:widowControl w:val="0"/>
        <w:numPr>
          <w:ilvl w:val="0"/>
          <w:numId w:val="15"/>
        </w:numPr>
        <w:tabs>
          <w:tab w:val="left" w:pos="740"/>
        </w:tabs>
        <w:spacing w:line="240" w:lineRule="auto"/>
        <w:ind w:left="450" w:right="517"/>
        <w:jc w:val="both"/>
        <w:rPr>
          <w:rFonts w:ascii="Times New Roman" w:eastAsia="Times New Roman" w:hAnsi="Times New Roman" w:cs="Times New Roman"/>
          <w:sz w:val="24"/>
          <w:szCs w:val="24"/>
        </w:rPr>
        <w:sectPr w:rsidR="00E53532" w:rsidRPr="00652A76">
          <w:pgSz w:w="12240" w:h="15840"/>
          <w:pgMar w:top="1440" w:right="1440" w:bottom="1440" w:left="1440" w:header="720" w:footer="720" w:gutter="0"/>
          <w:pgNumType w:start="1"/>
          <w:cols w:space="720"/>
        </w:sectPr>
      </w:pPr>
      <w:r w:rsidRPr="00652A76">
        <w:rPr>
          <w:rFonts w:ascii="Times New Roman" w:eastAsia="Times New Roman" w:hAnsi="Times New Roman" w:cs="Times New Roman"/>
          <w:sz w:val="24"/>
          <w:szCs w:val="24"/>
        </w:rPr>
        <w:t>In the distribution box, indicate that the proposal is being submitted directly to Matt Charette in the Sea Grant office</w:t>
      </w:r>
      <w:commentRangeEnd w:id="21"/>
      <w:r w:rsidRPr="00652A76">
        <w:rPr>
          <w:rFonts w:ascii="Times New Roman" w:hAnsi="Times New Roman" w:cs="Times New Roman"/>
          <w:sz w:val="24"/>
          <w:szCs w:val="24"/>
        </w:rPr>
        <w:commentReference w:id="21"/>
      </w:r>
    </w:p>
    <w:p w14:paraId="1CFD82D0" w14:textId="77777777" w:rsidR="00E53532" w:rsidRPr="00652A76" w:rsidRDefault="00966551" w:rsidP="00A874FB">
      <w:pPr>
        <w:pStyle w:val="Heading1"/>
        <w:keepNext w:val="0"/>
        <w:keepLines w:val="0"/>
        <w:widowControl w:val="0"/>
        <w:spacing w:before="76" w:after="0" w:line="240" w:lineRule="auto"/>
        <w:ind w:left="2600" w:right="2538"/>
        <w:jc w:val="both"/>
        <w:rPr>
          <w:rFonts w:ascii="Times New Roman" w:eastAsia="Times New Roman" w:hAnsi="Times New Roman" w:cs="Times New Roman"/>
          <w:b/>
          <w:sz w:val="24"/>
          <w:szCs w:val="24"/>
        </w:rPr>
      </w:pPr>
      <w:r w:rsidRPr="00652A76">
        <w:rPr>
          <w:rFonts w:ascii="Times New Roman" w:eastAsia="Times New Roman" w:hAnsi="Times New Roman" w:cs="Times New Roman"/>
          <w:b/>
          <w:sz w:val="24"/>
          <w:szCs w:val="24"/>
        </w:rPr>
        <w:lastRenderedPageBreak/>
        <w:t>Appendix A</w:t>
      </w:r>
    </w:p>
    <w:p w14:paraId="44901930" w14:textId="77777777" w:rsidR="00E53532" w:rsidRPr="00652A76" w:rsidRDefault="00E53532" w:rsidP="00A874FB">
      <w:pPr>
        <w:widowControl w:val="0"/>
        <w:spacing w:before="10" w:line="240" w:lineRule="auto"/>
        <w:jc w:val="both"/>
        <w:rPr>
          <w:rFonts w:ascii="Times New Roman" w:eastAsia="Times New Roman" w:hAnsi="Times New Roman" w:cs="Times New Roman"/>
          <w:b/>
          <w:sz w:val="24"/>
          <w:szCs w:val="24"/>
        </w:rPr>
      </w:pPr>
    </w:p>
    <w:p w14:paraId="6723260B" w14:textId="77777777" w:rsidR="00E53532" w:rsidRPr="00652A76" w:rsidRDefault="00966551" w:rsidP="00A874FB">
      <w:pPr>
        <w:widowControl w:val="0"/>
        <w:spacing w:line="240" w:lineRule="auto"/>
        <w:ind w:left="2221" w:right="2164"/>
        <w:jc w:val="both"/>
        <w:rPr>
          <w:rFonts w:ascii="Times New Roman" w:eastAsia="Times New Roman" w:hAnsi="Times New Roman" w:cs="Times New Roman"/>
          <w:b/>
          <w:sz w:val="24"/>
          <w:szCs w:val="24"/>
        </w:rPr>
      </w:pPr>
      <w:r w:rsidRPr="00652A76">
        <w:rPr>
          <w:rFonts w:ascii="Times New Roman" w:eastAsia="Times New Roman" w:hAnsi="Times New Roman" w:cs="Times New Roman"/>
          <w:b/>
          <w:sz w:val="24"/>
          <w:szCs w:val="24"/>
        </w:rPr>
        <w:t>WHOI EXAMPLE COST SHARE APPROVAL FORM</w:t>
      </w:r>
    </w:p>
    <w:p w14:paraId="4A776B82" w14:textId="77777777" w:rsidR="00E53532" w:rsidRPr="00652A76" w:rsidRDefault="00E53532" w:rsidP="00A874FB">
      <w:pPr>
        <w:widowControl w:val="0"/>
        <w:spacing w:before="10" w:line="240" w:lineRule="auto"/>
        <w:jc w:val="both"/>
        <w:rPr>
          <w:rFonts w:ascii="Times New Roman" w:eastAsia="Times New Roman" w:hAnsi="Times New Roman" w:cs="Times New Roman"/>
          <w:b/>
          <w:sz w:val="24"/>
          <w:szCs w:val="24"/>
        </w:rPr>
      </w:pPr>
    </w:p>
    <w:p w14:paraId="62642933" w14:textId="77777777" w:rsidR="00E53532" w:rsidRPr="00652A76" w:rsidRDefault="00966551" w:rsidP="00A874FB">
      <w:pPr>
        <w:widowControl w:val="0"/>
        <w:spacing w:before="1" w:line="240" w:lineRule="auto"/>
        <w:ind w:left="2598" w:right="2538"/>
        <w:jc w:val="both"/>
        <w:rPr>
          <w:rFonts w:ascii="Times New Roman" w:eastAsia="Times New Roman" w:hAnsi="Times New Roman" w:cs="Times New Roman"/>
          <w:b/>
          <w:sz w:val="24"/>
          <w:szCs w:val="24"/>
        </w:rPr>
      </w:pPr>
      <w:r w:rsidRPr="00652A76">
        <w:rPr>
          <w:rFonts w:ascii="Times New Roman" w:eastAsia="Times New Roman" w:hAnsi="Times New Roman" w:cs="Times New Roman"/>
          <w:b/>
          <w:sz w:val="24"/>
          <w:szCs w:val="24"/>
        </w:rPr>
        <w:t>Sea Grant Cost Share Authorization Form</w:t>
      </w:r>
    </w:p>
    <w:p w14:paraId="378D749A" w14:textId="77777777" w:rsidR="00E53532" w:rsidRPr="00652A76" w:rsidRDefault="00E53532" w:rsidP="00A874FB">
      <w:pPr>
        <w:widowControl w:val="0"/>
        <w:spacing w:line="240" w:lineRule="auto"/>
        <w:jc w:val="both"/>
        <w:rPr>
          <w:rFonts w:ascii="Times New Roman" w:eastAsia="Times New Roman" w:hAnsi="Times New Roman" w:cs="Times New Roman"/>
          <w:b/>
          <w:sz w:val="24"/>
          <w:szCs w:val="24"/>
        </w:rPr>
      </w:pPr>
    </w:p>
    <w:p w14:paraId="48BF0113" w14:textId="77777777" w:rsidR="00E53532" w:rsidRPr="00652A76" w:rsidRDefault="00966551" w:rsidP="00A874FB">
      <w:pPr>
        <w:widowControl w:val="0"/>
        <w:spacing w:before="90" w:line="448" w:lineRule="auto"/>
        <w:ind w:left="439" w:right="7493"/>
        <w:jc w:val="both"/>
        <w:rPr>
          <w:rFonts w:ascii="Times New Roman" w:eastAsia="Times New Roman" w:hAnsi="Times New Roman" w:cs="Times New Roman"/>
          <w:b/>
          <w:sz w:val="24"/>
          <w:szCs w:val="24"/>
        </w:rPr>
      </w:pPr>
      <w:r w:rsidRPr="00652A76">
        <w:rPr>
          <w:rFonts w:ascii="Times New Roman" w:eastAsia="Times New Roman" w:hAnsi="Times New Roman" w:cs="Times New Roman"/>
          <w:b/>
          <w:sz w:val="24"/>
          <w:szCs w:val="24"/>
        </w:rPr>
        <w:t>Principal Investigator Project Title Proposal No.</w:t>
      </w:r>
    </w:p>
    <w:p w14:paraId="62991A87" w14:textId="77777777" w:rsidR="00E53532" w:rsidRPr="00652A76" w:rsidRDefault="00966551" w:rsidP="00A874FB">
      <w:pPr>
        <w:widowControl w:val="0"/>
        <w:ind w:left="439"/>
        <w:jc w:val="both"/>
        <w:rPr>
          <w:rFonts w:ascii="Times New Roman" w:eastAsia="Times New Roman" w:hAnsi="Times New Roman" w:cs="Times New Roman"/>
          <w:b/>
          <w:sz w:val="24"/>
          <w:szCs w:val="24"/>
        </w:rPr>
      </w:pPr>
      <w:r w:rsidRPr="00652A76">
        <w:rPr>
          <w:rFonts w:ascii="Times New Roman" w:eastAsia="Times New Roman" w:hAnsi="Times New Roman" w:cs="Times New Roman"/>
          <w:b/>
          <w:sz w:val="24"/>
          <w:szCs w:val="24"/>
        </w:rPr>
        <w:t>Amount Authorized for Cost Sharing by XXXX</w:t>
      </w:r>
    </w:p>
    <w:p w14:paraId="269BAB13" w14:textId="77777777" w:rsidR="00E53532" w:rsidRPr="00652A76" w:rsidRDefault="00E53532" w:rsidP="00A874FB">
      <w:pPr>
        <w:widowControl w:val="0"/>
        <w:spacing w:before="5" w:line="240" w:lineRule="auto"/>
        <w:jc w:val="both"/>
        <w:rPr>
          <w:rFonts w:ascii="Times New Roman" w:eastAsia="Times New Roman" w:hAnsi="Times New Roman" w:cs="Times New Roman"/>
          <w:b/>
          <w:sz w:val="24"/>
          <w:szCs w:val="24"/>
        </w:rPr>
      </w:pPr>
    </w:p>
    <w:p w14:paraId="3CFEBF4F" w14:textId="77777777" w:rsidR="00E53532" w:rsidRPr="00652A76" w:rsidRDefault="00E53532" w:rsidP="00A874FB">
      <w:pPr>
        <w:widowControl w:val="0"/>
        <w:spacing w:before="10" w:line="240" w:lineRule="auto"/>
        <w:jc w:val="both"/>
        <w:rPr>
          <w:rFonts w:ascii="Times New Roman" w:eastAsia="Times New Roman" w:hAnsi="Times New Roman" w:cs="Times New Roman"/>
          <w:sz w:val="24"/>
          <w:szCs w:val="24"/>
        </w:rPr>
      </w:pPr>
    </w:p>
    <w:p w14:paraId="13FE1783" w14:textId="77777777" w:rsidR="00E53532" w:rsidRPr="00652A76" w:rsidRDefault="00966551" w:rsidP="00A874FB">
      <w:pPr>
        <w:widowControl w:val="0"/>
        <w:spacing w:line="448" w:lineRule="auto"/>
        <w:ind w:left="439" w:right="1653"/>
        <w:jc w:val="both"/>
        <w:rPr>
          <w:rFonts w:ascii="Times New Roman" w:eastAsia="Times New Roman" w:hAnsi="Times New Roman" w:cs="Times New Roman"/>
          <w:sz w:val="24"/>
          <w:szCs w:val="24"/>
        </w:rPr>
      </w:pPr>
      <w:r w:rsidRPr="00652A76">
        <w:rPr>
          <w:rFonts w:ascii="Times New Roman" w:eastAsia="Times New Roman" w:hAnsi="Times New Roman" w:cs="Times New Roman"/>
          <w:b/>
          <w:sz w:val="24"/>
          <w:szCs w:val="24"/>
        </w:rPr>
        <w:t xml:space="preserve">TOTAL YEAR 1: $ </w:t>
      </w:r>
    </w:p>
    <w:p w14:paraId="15D8BFF4" w14:textId="77777777" w:rsidR="00E53532" w:rsidRPr="00652A76" w:rsidRDefault="00966551" w:rsidP="00A874FB">
      <w:pPr>
        <w:widowControl w:val="0"/>
        <w:spacing w:line="240" w:lineRule="auto"/>
        <w:ind w:left="439"/>
        <w:jc w:val="both"/>
        <w:rPr>
          <w:rFonts w:ascii="Times New Roman" w:eastAsia="Times New Roman" w:hAnsi="Times New Roman" w:cs="Times New Roman"/>
          <w:sz w:val="24"/>
          <w:szCs w:val="24"/>
        </w:rPr>
      </w:pPr>
      <w:r w:rsidRPr="00652A76">
        <w:rPr>
          <w:rFonts w:ascii="Times New Roman" w:eastAsia="Times New Roman" w:hAnsi="Times New Roman" w:cs="Times New Roman"/>
          <w:b/>
          <w:sz w:val="24"/>
          <w:szCs w:val="24"/>
        </w:rPr>
        <w:t>TOTAL YEAR 2:</w:t>
      </w:r>
      <w:r w:rsidRPr="00652A76">
        <w:rPr>
          <w:rFonts w:ascii="Times New Roman" w:eastAsia="Times New Roman" w:hAnsi="Times New Roman" w:cs="Times New Roman"/>
          <w:sz w:val="24"/>
          <w:szCs w:val="24"/>
        </w:rPr>
        <w:t>)$</w:t>
      </w:r>
    </w:p>
    <w:p w14:paraId="3748B26E" w14:textId="77777777" w:rsidR="00E53532" w:rsidRPr="00652A76" w:rsidRDefault="00E53532" w:rsidP="00A874FB">
      <w:pPr>
        <w:widowControl w:val="0"/>
        <w:spacing w:line="240" w:lineRule="auto"/>
        <w:jc w:val="both"/>
        <w:rPr>
          <w:rFonts w:ascii="Times New Roman" w:eastAsia="Times New Roman" w:hAnsi="Times New Roman" w:cs="Times New Roman"/>
          <w:sz w:val="24"/>
          <w:szCs w:val="24"/>
        </w:rPr>
      </w:pPr>
    </w:p>
    <w:p w14:paraId="7AF2080A" w14:textId="77777777" w:rsidR="00E53532" w:rsidRPr="00652A76" w:rsidRDefault="00E53532" w:rsidP="00A874FB">
      <w:pPr>
        <w:widowControl w:val="0"/>
        <w:spacing w:line="240" w:lineRule="auto"/>
        <w:jc w:val="both"/>
        <w:rPr>
          <w:rFonts w:ascii="Times New Roman" w:eastAsia="Times New Roman" w:hAnsi="Times New Roman" w:cs="Times New Roman"/>
          <w:sz w:val="24"/>
          <w:szCs w:val="24"/>
        </w:rPr>
      </w:pPr>
    </w:p>
    <w:p w14:paraId="322B5EEB" w14:textId="77777777" w:rsidR="00E53532" w:rsidRPr="00652A76" w:rsidRDefault="00E53532" w:rsidP="00A874FB">
      <w:pPr>
        <w:widowControl w:val="0"/>
        <w:spacing w:line="240" w:lineRule="auto"/>
        <w:jc w:val="both"/>
        <w:rPr>
          <w:rFonts w:ascii="Times New Roman" w:eastAsia="Times New Roman" w:hAnsi="Times New Roman" w:cs="Times New Roman"/>
          <w:sz w:val="24"/>
          <w:szCs w:val="24"/>
        </w:rPr>
      </w:pPr>
    </w:p>
    <w:p w14:paraId="44E53DCE" w14:textId="77777777" w:rsidR="00E53532" w:rsidRPr="00652A76" w:rsidRDefault="00E53532" w:rsidP="00A874FB">
      <w:pPr>
        <w:widowControl w:val="0"/>
        <w:spacing w:line="240" w:lineRule="auto"/>
        <w:jc w:val="both"/>
        <w:rPr>
          <w:rFonts w:ascii="Times New Roman" w:eastAsia="Times New Roman" w:hAnsi="Times New Roman" w:cs="Times New Roman"/>
          <w:sz w:val="24"/>
          <w:szCs w:val="24"/>
        </w:rPr>
      </w:pPr>
    </w:p>
    <w:p w14:paraId="2980D8E9" w14:textId="77777777" w:rsidR="00E53532" w:rsidRPr="00652A76" w:rsidRDefault="00E53532" w:rsidP="00A874FB">
      <w:pPr>
        <w:widowControl w:val="0"/>
        <w:spacing w:line="240" w:lineRule="auto"/>
        <w:jc w:val="both"/>
        <w:rPr>
          <w:rFonts w:ascii="Times New Roman" w:eastAsia="Times New Roman" w:hAnsi="Times New Roman" w:cs="Times New Roman"/>
          <w:sz w:val="24"/>
          <w:szCs w:val="24"/>
        </w:rPr>
      </w:pPr>
    </w:p>
    <w:p w14:paraId="4F0E2AA6" w14:textId="77777777" w:rsidR="00E53532" w:rsidRPr="00652A76" w:rsidRDefault="00E53532" w:rsidP="00A874FB">
      <w:pPr>
        <w:widowControl w:val="0"/>
        <w:spacing w:before="10" w:line="240" w:lineRule="auto"/>
        <w:jc w:val="both"/>
        <w:rPr>
          <w:rFonts w:ascii="Times New Roman" w:eastAsia="Times New Roman" w:hAnsi="Times New Roman" w:cs="Times New Roman"/>
          <w:sz w:val="24"/>
          <w:szCs w:val="24"/>
        </w:rPr>
      </w:pPr>
    </w:p>
    <w:p w14:paraId="6D87117F" w14:textId="77777777" w:rsidR="00E53532" w:rsidRPr="00652A76" w:rsidRDefault="00966551" w:rsidP="00A874FB">
      <w:pPr>
        <w:pStyle w:val="Heading1"/>
        <w:keepNext w:val="0"/>
        <w:keepLines w:val="0"/>
        <w:widowControl w:val="0"/>
        <w:spacing w:before="1" w:after="0" w:line="240" w:lineRule="auto"/>
        <w:ind w:left="439"/>
        <w:jc w:val="both"/>
        <w:rPr>
          <w:rFonts w:ascii="Times New Roman" w:eastAsia="Times New Roman" w:hAnsi="Times New Roman" w:cs="Times New Roman"/>
          <w:b/>
          <w:sz w:val="24"/>
          <w:szCs w:val="24"/>
        </w:rPr>
      </w:pPr>
      <w:r w:rsidRPr="00652A76">
        <w:rPr>
          <w:rFonts w:ascii="Times New Roman" w:eastAsia="Times New Roman" w:hAnsi="Times New Roman" w:cs="Times New Roman"/>
          <w:b/>
          <w:sz w:val="24"/>
          <w:szCs w:val="24"/>
        </w:rPr>
        <w:t>Approved by:</w:t>
      </w:r>
    </w:p>
    <w:p w14:paraId="71B72441" w14:textId="77777777" w:rsidR="00E53532" w:rsidRPr="00652A76" w:rsidRDefault="00E53532" w:rsidP="00A874FB">
      <w:pPr>
        <w:widowControl w:val="0"/>
        <w:spacing w:line="240" w:lineRule="auto"/>
        <w:jc w:val="both"/>
        <w:rPr>
          <w:rFonts w:ascii="Times New Roman" w:eastAsia="Times New Roman" w:hAnsi="Times New Roman" w:cs="Times New Roman"/>
          <w:b/>
          <w:sz w:val="24"/>
          <w:szCs w:val="24"/>
        </w:rPr>
      </w:pPr>
    </w:p>
    <w:p w14:paraId="19F6B9D7" w14:textId="77777777" w:rsidR="00E53532" w:rsidRPr="00652A76" w:rsidRDefault="00966551" w:rsidP="00A874FB">
      <w:pPr>
        <w:widowControl w:val="0"/>
        <w:spacing w:before="2" w:line="240" w:lineRule="auto"/>
        <w:jc w:val="both"/>
        <w:rPr>
          <w:rFonts w:ascii="Times New Roman" w:eastAsia="Times New Roman" w:hAnsi="Times New Roman" w:cs="Times New Roman"/>
          <w:b/>
          <w:sz w:val="24"/>
          <w:szCs w:val="24"/>
        </w:rPr>
      </w:pPr>
      <w:r w:rsidRPr="00652A76">
        <w:rPr>
          <w:rFonts w:ascii="Times New Roman" w:hAnsi="Times New Roman" w:cs="Times New Roman"/>
          <w:noProof/>
          <w:sz w:val="24"/>
          <w:szCs w:val="24"/>
        </w:rPr>
        <mc:AlternateContent>
          <mc:Choice Requires="wpg">
            <w:drawing>
              <wp:anchor distT="0" distB="0" distL="0" distR="0" simplePos="0" relativeHeight="251659264" behindDoc="0" locked="0" layoutInCell="1" hidden="0" allowOverlap="1" wp14:anchorId="28854513" wp14:editId="1BB7A2C7">
                <wp:simplePos x="0" y="0"/>
                <wp:positionH relativeFrom="column">
                  <wp:posOffset>279400</wp:posOffset>
                </wp:positionH>
                <wp:positionV relativeFrom="paragraph">
                  <wp:posOffset>165100</wp:posOffset>
                </wp:positionV>
                <wp:extent cx="2971800" cy="12700"/>
                <wp:effectExtent l="0" t="0" r="0" b="0"/>
                <wp:wrapTopAndBottom distT="0" distB="0"/>
                <wp:docPr id="1" name="Straight Arrow Connector 1"/>
                <wp:cNvGraphicFramePr/>
                <a:graphic xmlns:a="http://schemas.openxmlformats.org/drawingml/2006/main">
                  <a:graphicData uri="http://schemas.microsoft.com/office/word/2010/wordprocessingShape">
                    <wps:wsp>
                      <wps:cNvCnPr/>
                      <wps:spPr>
                        <a:xfrm>
                          <a:off x="3860100" y="3780000"/>
                          <a:ext cx="29718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279400</wp:posOffset>
                </wp:positionH>
                <wp:positionV relativeFrom="paragraph">
                  <wp:posOffset>165100</wp:posOffset>
                </wp:positionV>
                <wp:extent cx="2971800"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20"/>
                        <a:srcRect/>
                        <a:stretch>
                          <a:fillRect/>
                        </a:stretch>
                      </pic:blipFill>
                      <pic:spPr>
                        <a:xfrm>
                          <a:off x="0" y="0"/>
                          <a:ext cx="2971800" cy="12700"/>
                        </a:xfrm>
                        <a:prstGeom prst="rect"/>
                        <a:ln/>
                      </pic:spPr>
                    </pic:pic>
                  </a:graphicData>
                </a:graphic>
              </wp:anchor>
            </w:drawing>
          </mc:Fallback>
        </mc:AlternateContent>
      </w:r>
      <w:r w:rsidRPr="00652A76">
        <w:rPr>
          <w:rFonts w:ascii="Times New Roman" w:hAnsi="Times New Roman" w:cs="Times New Roman"/>
          <w:noProof/>
          <w:sz w:val="24"/>
          <w:szCs w:val="24"/>
        </w:rPr>
        <mc:AlternateContent>
          <mc:Choice Requires="wpg">
            <w:drawing>
              <wp:anchor distT="0" distB="0" distL="0" distR="0" simplePos="0" relativeHeight="251660288" behindDoc="0" locked="0" layoutInCell="1" hidden="0" allowOverlap="1" wp14:anchorId="6EEC5A99" wp14:editId="7C5C8329">
                <wp:simplePos x="0" y="0"/>
                <wp:positionH relativeFrom="column">
                  <wp:posOffset>4432300</wp:posOffset>
                </wp:positionH>
                <wp:positionV relativeFrom="paragraph">
                  <wp:posOffset>165100</wp:posOffset>
                </wp:positionV>
                <wp:extent cx="1219200" cy="12700"/>
                <wp:effectExtent l="0" t="0" r="0" b="0"/>
                <wp:wrapTopAndBottom distT="0" distB="0"/>
                <wp:docPr id="2" name="Straight Arrow Connector 2"/>
                <wp:cNvGraphicFramePr/>
                <a:graphic xmlns:a="http://schemas.openxmlformats.org/drawingml/2006/main">
                  <a:graphicData uri="http://schemas.microsoft.com/office/word/2010/wordprocessingShape">
                    <wps:wsp>
                      <wps:cNvCnPr/>
                      <wps:spPr>
                        <a:xfrm>
                          <a:off x="4736400" y="3780000"/>
                          <a:ext cx="1219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4432300</wp:posOffset>
                </wp:positionH>
                <wp:positionV relativeFrom="paragraph">
                  <wp:posOffset>165100</wp:posOffset>
                </wp:positionV>
                <wp:extent cx="1219200" cy="12700"/>
                <wp:effectExtent b="0" l="0" r="0" t="0"/>
                <wp:wrapTopAndBottom distB="0" distT="0"/>
                <wp:docPr id="2"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1219200" cy="12700"/>
                        </a:xfrm>
                        <a:prstGeom prst="rect"/>
                        <a:ln/>
                      </pic:spPr>
                    </pic:pic>
                  </a:graphicData>
                </a:graphic>
              </wp:anchor>
            </w:drawing>
          </mc:Fallback>
        </mc:AlternateContent>
      </w:r>
    </w:p>
    <w:p w14:paraId="29443A0F" w14:textId="77777777" w:rsidR="00E53532" w:rsidRPr="00652A76" w:rsidRDefault="00E53532" w:rsidP="00A874FB">
      <w:pPr>
        <w:widowControl w:val="0"/>
        <w:spacing w:before="6" w:line="240" w:lineRule="auto"/>
        <w:jc w:val="both"/>
        <w:rPr>
          <w:rFonts w:ascii="Times New Roman" w:eastAsia="Times New Roman" w:hAnsi="Times New Roman" w:cs="Times New Roman"/>
          <w:b/>
          <w:sz w:val="24"/>
          <w:szCs w:val="24"/>
        </w:rPr>
      </w:pPr>
    </w:p>
    <w:p w14:paraId="397419D5" w14:textId="77777777" w:rsidR="00E53532" w:rsidRPr="00652A76" w:rsidRDefault="00966551" w:rsidP="00A874FB">
      <w:pPr>
        <w:widowControl w:val="0"/>
        <w:tabs>
          <w:tab w:val="left" w:pos="6199"/>
        </w:tabs>
        <w:spacing w:before="90" w:line="240" w:lineRule="auto"/>
        <w:ind w:left="439"/>
        <w:jc w:val="both"/>
        <w:rPr>
          <w:rFonts w:ascii="Times New Roman" w:eastAsia="Times New Roman" w:hAnsi="Times New Roman" w:cs="Times New Roman"/>
          <w:sz w:val="24"/>
          <w:szCs w:val="24"/>
        </w:rPr>
        <w:sectPr w:rsidR="00E53532" w:rsidRPr="00652A76">
          <w:pgSz w:w="12240" w:h="15840"/>
          <w:pgMar w:top="1360" w:right="1060" w:bottom="1000" w:left="1000" w:header="0" w:footer="802" w:gutter="0"/>
          <w:cols w:space="720"/>
        </w:sectPr>
      </w:pPr>
      <w:r w:rsidRPr="00652A76">
        <w:rPr>
          <w:rFonts w:ascii="Times New Roman" w:eastAsia="Times New Roman" w:hAnsi="Times New Roman" w:cs="Times New Roman"/>
          <w:sz w:val="24"/>
          <w:szCs w:val="24"/>
        </w:rPr>
        <w:t>Name</w:t>
      </w:r>
      <w:r w:rsidRPr="00652A76">
        <w:rPr>
          <w:rFonts w:ascii="Times New Roman" w:eastAsia="Times New Roman" w:hAnsi="Times New Roman" w:cs="Times New Roman"/>
          <w:sz w:val="24"/>
          <w:szCs w:val="24"/>
        </w:rPr>
        <w:tab/>
        <w:t>Date</w:t>
      </w:r>
    </w:p>
    <w:p w14:paraId="360FC5B0" w14:textId="77777777" w:rsidR="00E53532" w:rsidRPr="00652A76" w:rsidRDefault="00966551" w:rsidP="00A874FB">
      <w:pPr>
        <w:pStyle w:val="Heading1"/>
        <w:keepNext w:val="0"/>
        <w:keepLines w:val="0"/>
        <w:widowControl w:val="0"/>
        <w:spacing w:before="76" w:after="0" w:line="240" w:lineRule="auto"/>
        <w:ind w:left="2597" w:right="2538"/>
        <w:jc w:val="both"/>
        <w:rPr>
          <w:rFonts w:ascii="Times New Roman" w:eastAsia="Times New Roman" w:hAnsi="Times New Roman" w:cs="Times New Roman"/>
          <w:b/>
          <w:sz w:val="24"/>
          <w:szCs w:val="24"/>
        </w:rPr>
      </w:pPr>
      <w:r w:rsidRPr="00652A76">
        <w:rPr>
          <w:rFonts w:ascii="Times New Roman" w:eastAsia="Times New Roman" w:hAnsi="Times New Roman" w:cs="Times New Roman"/>
          <w:b/>
          <w:sz w:val="24"/>
          <w:szCs w:val="24"/>
        </w:rPr>
        <w:lastRenderedPageBreak/>
        <w:t>Appendix B</w:t>
      </w:r>
    </w:p>
    <w:p w14:paraId="161FCB74" w14:textId="77777777" w:rsidR="00E53532" w:rsidRPr="00652A76" w:rsidRDefault="00966551" w:rsidP="00A874FB">
      <w:pPr>
        <w:widowControl w:val="0"/>
        <w:spacing w:line="240" w:lineRule="auto"/>
        <w:ind w:left="2598" w:right="2538"/>
        <w:jc w:val="both"/>
        <w:rPr>
          <w:rFonts w:ascii="Times New Roman" w:eastAsia="Times New Roman" w:hAnsi="Times New Roman" w:cs="Times New Roman"/>
          <w:b/>
          <w:sz w:val="24"/>
          <w:szCs w:val="24"/>
        </w:rPr>
      </w:pPr>
      <w:r w:rsidRPr="00652A76">
        <w:rPr>
          <w:rFonts w:ascii="Times New Roman" w:eastAsia="Times New Roman" w:hAnsi="Times New Roman" w:cs="Times New Roman"/>
          <w:b/>
          <w:sz w:val="24"/>
          <w:szCs w:val="24"/>
        </w:rPr>
        <w:t>Sea Grant Data Management Plan Form</w:t>
      </w:r>
    </w:p>
    <w:p w14:paraId="5CCCE4CD" w14:textId="77777777" w:rsidR="00E53532" w:rsidRPr="00652A76" w:rsidRDefault="00966551" w:rsidP="00A874FB">
      <w:pPr>
        <w:pStyle w:val="Heading2"/>
        <w:keepNext w:val="0"/>
        <w:keepLines w:val="0"/>
        <w:widowControl w:val="0"/>
        <w:spacing w:before="0" w:after="0" w:line="240" w:lineRule="auto"/>
        <w:ind w:left="2596" w:right="2538"/>
        <w:jc w:val="both"/>
        <w:rPr>
          <w:rFonts w:ascii="Times New Roman" w:eastAsia="Times New Roman" w:hAnsi="Times New Roman" w:cs="Times New Roman"/>
          <w:b/>
          <w:i/>
          <w:sz w:val="24"/>
          <w:szCs w:val="24"/>
        </w:rPr>
      </w:pPr>
      <w:bookmarkStart w:id="22" w:name="_klxcx9ms0he2" w:colFirst="0" w:colLast="0"/>
      <w:bookmarkEnd w:id="22"/>
      <w:r w:rsidRPr="00652A76">
        <w:rPr>
          <w:rFonts w:ascii="Times New Roman" w:eastAsia="Times New Roman" w:hAnsi="Times New Roman" w:cs="Times New Roman"/>
          <w:b/>
          <w:i/>
          <w:sz w:val="24"/>
          <w:szCs w:val="24"/>
        </w:rPr>
        <w:t>Proposal Submission Phase</w:t>
      </w:r>
    </w:p>
    <w:p w14:paraId="3B726723" w14:textId="77777777" w:rsidR="00E53532" w:rsidRPr="00652A76" w:rsidRDefault="00E53532" w:rsidP="00A874FB">
      <w:pPr>
        <w:widowControl w:val="0"/>
        <w:spacing w:before="7" w:line="240" w:lineRule="auto"/>
        <w:jc w:val="both"/>
        <w:rPr>
          <w:rFonts w:ascii="Times New Roman" w:eastAsia="Times New Roman" w:hAnsi="Times New Roman" w:cs="Times New Roman"/>
          <w:b/>
          <w:i/>
          <w:sz w:val="24"/>
          <w:szCs w:val="24"/>
        </w:rPr>
      </w:pPr>
    </w:p>
    <w:p w14:paraId="2EEB7B50" w14:textId="77777777" w:rsidR="00E53532" w:rsidRPr="00652A76" w:rsidRDefault="00966551" w:rsidP="00A874FB">
      <w:pPr>
        <w:widowControl w:val="0"/>
        <w:spacing w:line="240" w:lineRule="auto"/>
        <w:ind w:left="439"/>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Title of the Proposal (required answer):</w:t>
      </w:r>
    </w:p>
    <w:p w14:paraId="1AE67E7C" w14:textId="77777777" w:rsidR="00E53532" w:rsidRPr="00652A76" w:rsidRDefault="00E53532" w:rsidP="00A874FB">
      <w:pPr>
        <w:widowControl w:val="0"/>
        <w:spacing w:line="240" w:lineRule="auto"/>
        <w:jc w:val="both"/>
        <w:rPr>
          <w:rFonts w:ascii="Times New Roman" w:eastAsia="Times New Roman" w:hAnsi="Times New Roman" w:cs="Times New Roman"/>
          <w:sz w:val="24"/>
          <w:szCs w:val="24"/>
        </w:rPr>
      </w:pPr>
    </w:p>
    <w:p w14:paraId="178F2D65" w14:textId="77777777" w:rsidR="00E53532" w:rsidRPr="00652A76" w:rsidRDefault="00966551" w:rsidP="00A874FB">
      <w:pPr>
        <w:widowControl w:val="0"/>
        <w:spacing w:line="240" w:lineRule="auto"/>
        <w:ind w:left="439" w:right="984"/>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Name of the lead PI (required answer): Sea Grant requires that the lead PI serve as the data steward.</w:t>
      </w:r>
    </w:p>
    <w:p w14:paraId="6ACD4711" w14:textId="77777777" w:rsidR="00E53532" w:rsidRPr="00652A76" w:rsidRDefault="00E53532" w:rsidP="00A874FB">
      <w:pPr>
        <w:widowControl w:val="0"/>
        <w:spacing w:line="240" w:lineRule="auto"/>
        <w:jc w:val="both"/>
        <w:rPr>
          <w:rFonts w:ascii="Times New Roman" w:eastAsia="Times New Roman" w:hAnsi="Times New Roman" w:cs="Times New Roman"/>
          <w:sz w:val="24"/>
          <w:szCs w:val="24"/>
        </w:rPr>
      </w:pPr>
    </w:p>
    <w:p w14:paraId="602C4D09" w14:textId="77777777" w:rsidR="00E53532" w:rsidRPr="00652A76" w:rsidRDefault="00966551" w:rsidP="00A874FB">
      <w:pPr>
        <w:widowControl w:val="0"/>
        <w:spacing w:line="240" w:lineRule="auto"/>
        <w:ind w:left="439"/>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Contact Information (required answer):</w:t>
      </w:r>
    </w:p>
    <w:p w14:paraId="1E9447D6" w14:textId="77777777" w:rsidR="00E53532" w:rsidRPr="00652A76" w:rsidRDefault="00E53532" w:rsidP="00A874FB">
      <w:pPr>
        <w:widowControl w:val="0"/>
        <w:spacing w:line="240" w:lineRule="auto"/>
        <w:jc w:val="both"/>
        <w:rPr>
          <w:rFonts w:ascii="Times New Roman" w:eastAsia="Times New Roman" w:hAnsi="Times New Roman" w:cs="Times New Roman"/>
          <w:sz w:val="24"/>
          <w:szCs w:val="24"/>
        </w:rPr>
      </w:pPr>
    </w:p>
    <w:p w14:paraId="39948FFE" w14:textId="77777777" w:rsidR="00E53532" w:rsidRPr="00652A76" w:rsidRDefault="00966551" w:rsidP="00A874FB">
      <w:pPr>
        <w:widowControl w:val="0"/>
        <w:spacing w:line="240" w:lineRule="auto"/>
        <w:ind w:left="439" w:right="731"/>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Dataset Description(s) (required answer): What data will the dataset(s) contain? This includes descriptive details on data types, inclusion of metadata, data format(s), collection times / date ranges, etc. What name(s), if any, will be designated to the da</w:t>
      </w:r>
      <w:r w:rsidRPr="00652A76">
        <w:rPr>
          <w:rFonts w:ascii="Times New Roman" w:eastAsia="Times New Roman" w:hAnsi="Times New Roman" w:cs="Times New Roman"/>
          <w:sz w:val="24"/>
          <w:szCs w:val="24"/>
        </w:rPr>
        <w:t>taset(s)?</w:t>
      </w:r>
    </w:p>
    <w:p w14:paraId="1364E668" w14:textId="77777777" w:rsidR="00E53532" w:rsidRPr="00652A76" w:rsidRDefault="00E53532" w:rsidP="00A874FB">
      <w:pPr>
        <w:widowControl w:val="0"/>
        <w:spacing w:line="240" w:lineRule="auto"/>
        <w:jc w:val="both"/>
        <w:rPr>
          <w:rFonts w:ascii="Times New Roman" w:eastAsia="Times New Roman" w:hAnsi="Times New Roman" w:cs="Times New Roman"/>
          <w:sz w:val="24"/>
          <w:szCs w:val="24"/>
        </w:rPr>
      </w:pPr>
    </w:p>
    <w:p w14:paraId="20E7E32C" w14:textId="77777777" w:rsidR="00E53532" w:rsidRPr="00652A76" w:rsidRDefault="00966551" w:rsidP="00A874FB">
      <w:pPr>
        <w:widowControl w:val="0"/>
        <w:spacing w:line="240" w:lineRule="auto"/>
        <w:ind w:left="439" w:right="565"/>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Do you agree to release all data no later than 2 years after the end-date of the project? (required answer):</w:t>
      </w:r>
    </w:p>
    <w:p w14:paraId="7B02DC15" w14:textId="77777777" w:rsidR="00E53532" w:rsidRPr="00652A76" w:rsidRDefault="00E53532" w:rsidP="00A874FB">
      <w:pPr>
        <w:widowControl w:val="0"/>
        <w:spacing w:line="240" w:lineRule="auto"/>
        <w:jc w:val="both"/>
        <w:rPr>
          <w:rFonts w:ascii="Times New Roman" w:eastAsia="Times New Roman" w:hAnsi="Times New Roman" w:cs="Times New Roman"/>
          <w:sz w:val="24"/>
          <w:szCs w:val="24"/>
        </w:rPr>
      </w:pPr>
    </w:p>
    <w:p w14:paraId="37C20E4F" w14:textId="77777777" w:rsidR="00E53532" w:rsidRPr="00652A76" w:rsidRDefault="00966551" w:rsidP="00A874FB">
      <w:pPr>
        <w:widowControl w:val="0"/>
        <w:spacing w:before="1" w:line="240" w:lineRule="auto"/>
        <w:ind w:left="439" w:right="811"/>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Issues (required answer): Are there any legal, access, retention, etc. issues anticipated for the dataset? If yes, please explain.</w:t>
      </w:r>
    </w:p>
    <w:p w14:paraId="2AABD021" w14:textId="77777777" w:rsidR="00E53532" w:rsidRPr="00652A76" w:rsidRDefault="00E53532" w:rsidP="00A874FB">
      <w:pPr>
        <w:widowControl w:val="0"/>
        <w:spacing w:before="11" w:line="240" w:lineRule="auto"/>
        <w:jc w:val="both"/>
        <w:rPr>
          <w:rFonts w:ascii="Times New Roman" w:eastAsia="Times New Roman" w:hAnsi="Times New Roman" w:cs="Times New Roman"/>
          <w:sz w:val="24"/>
          <w:szCs w:val="24"/>
        </w:rPr>
      </w:pPr>
    </w:p>
    <w:p w14:paraId="1C5C5D41" w14:textId="77777777" w:rsidR="00E53532" w:rsidRPr="00652A76" w:rsidRDefault="00966551" w:rsidP="00A874FB">
      <w:pPr>
        <w:widowControl w:val="0"/>
        <w:spacing w:line="240" w:lineRule="auto"/>
        <w:ind w:left="439" w:right="877"/>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Dat</w:t>
      </w:r>
      <w:r w:rsidRPr="00652A76">
        <w:rPr>
          <w:rFonts w:ascii="Times New Roman" w:eastAsia="Times New Roman" w:hAnsi="Times New Roman" w:cs="Times New Roman"/>
          <w:sz w:val="24"/>
          <w:szCs w:val="24"/>
        </w:rPr>
        <w:t>a Size: What will be the estimated size of the dataset? Please report estimated number of MB, GB, TB, etc., collected.</w:t>
      </w:r>
    </w:p>
    <w:p w14:paraId="1E72433C" w14:textId="77777777" w:rsidR="00E53532" w:rsidRPr="00652A76" w:rsidRDefault="00E53532" w:rsidP="00A874FB">
      <w:pPr>
        <w:widowControl w:val="0"/>
        <w:spacing w:line="240" w:lineRule="auto"/>
        <w:jc w:val="both"/>
        <w:rPr>
          <w:rFonts w:ascii="Times New Roman" w:eastAsia="Times New Roman" w:hAnsi="Times New Roman" w:cs="Times New Roman"/>
          <w:sz w:val="24"/>
          <w:szCs w:val="24"/>
        </w:rPr>
      </w:pPr>
    </w:p>
    <w:p w14:paraId="208A0640" w14:textId="77777777" w:rsidR="00E53532" w:rsidRPr="00652A76" w:rsidRDefault="00966551" w:rsidP="00A874FB">
      <w:pPr>
        <w:widowControl w:val="0"/>
        <w:spacing w:line="240" w:lineRule="auto"/>
        <w:ind w:left="439" w:right="924"/>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Data Format: What format will the dataset utilize? (i.e., Excel file, model code, audio/video recording, etc.)</w:t>
      </w:r>
    </w:p>
    <w:p w14:paraId="6A1E9A97" w14:textId="77777777" w:rsidR="00E53532" w:rsidRPr="00652A76" w:rsidRDefault="00E53532" w:rsidP="00A874FB">
      <w:pPr>
        <w:widowControl w:val="0"/>
        <w:spacing w:line="240" w:lineRule="auto"/>
        <w:jc w:val="both"/>
        <w:rPr>
          <w:rFonts w:ascii="Times New Roman" w:eastAsia="Times New Roman" w:hAnsi="Times New Roman" w:cs="Times New Roman"/>
          <w:sz w:val="24"/>
          <w:szCs w:val="24"/>
        </w:rPr>
      </w:pPr>
    </w:p>
    <w:p w14:paraId="331D8ECA" w14:textId="77777777" w:rsidR="00E53532" w:rsidRPr="00652A76" w:rsidRDefault="00966551" w:rsidP="00A874FB">
      <w:pPr>
        <w:widowControl w:val="0"/>
        <w:spacing w:line="240" w:lineRule="auto"/>
        <w:ind w:left="439"/>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Ownership (required answ</w:t>
      </w:r>
      <w:r w:rsidRPr="00652A76">
        <w:rPr>
          <w:rFonts w:ascii="Times New Roman" w:eastAsia="Times New Roman" w:hAnsi="Times New Roman" w:cs="Times New Roman"/>
          <w:sz w:val="24"/>
          <w:szCs w:val="24"/>
        </w:rPr>
        <w:t>er): Who will own the dataset, if not the lead PI?</w:t>
      </w:r>
    </w:p>
    <w:p w14:paraId="0FFB9F7F" w14:textId="77777777" w:rsidR="00E53532" w:rsidRPr="00652A76" w:rsidRDefault="00E53532" w:rsidP="00A874FB">
      <w:pPr>
        <w:widowControl w:val="0"/>
        <w:spacing w:line="240" w:lineRule="auto"/>
        <w:jc w:val="both"/>
        <w:rPr>
          <w:rFonts w:ascii="Times New Roman" w:eastAsia="Times New Roman" w:hAnsi="Times New Roman" w:cs="Times New Roman"/>
          <w:sz w:val="24"/>
          <w:szCs w:val="24"/>
        </w:rPr>
      </w:pPr>
    </w:p>
    <w:p w14:paraId="432282E2" w14:textId="77777777" w:rsidR="00E53532" w:rsidRPr="00652A76" w:rsidRDefault="00966551" w:rsidP="00A874FB">
      <w:pPr>
        <w:widowControl w:val="0"/>
        <w:spacing w:line="240" w:lineRule="auto"/>
        <w:ind w:left="439" w:right="1229"/>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Post-Processing: What post-processing, QA/QC will this dataset undergo? Who will be responsible for performing this post-processing and QA/QC to prepare the dataset for its deposition into a repository?</w:t>
      </w:r>
    </w:p>
    <w:p w14:paraId="1E03F756" w14:textId="77777777" w:rsidR="00E53532" w:rsidRPr="00652A76" w:rsidRDefault="00E53532" w:rsidP="00A874FB">
      <w:pPr>
        <w:widowControl w:val="0"/>
        <w:spacing w:line="240" w:lineRule="auto"/>
        <w:jc w:val="both"/>
        <w:rPr>
          <w:rFonts w:ascii="Times New Roman" w:eastAsia="Times New Roman" w:hAnsi="Times New Roman" w:cs="Times New Roman"/>
          <w:sz w:val="24"/>
          <w:szCs w:val="24"/>
        </w:rPr>
      </w:pPr>
    </w:p>
    <w:p w14:paraId="193472EA" w14:textId="77777777" w:rsidR="00E53532" w:rsidRPr="00652A76" w:rsidRDefault="00966551" w:rsidP="00A874FB">
      <w:pPr>
        <w:widowControl w:val="0"/>
        <w:spacing w:line="240" w:lineRule="auto"/>
        <w:ind w:left="439" w:right="657"/>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Preservation Plan (required answer): What data repositories will be used to host the dataset? If none, how will the data be preserved?</w:t>
      </w:r>
    </w:p>
    <w:p w14:paraId="0C29383A" w14:textId="77777777" w:rsidR="00E53532" w:rsidRPr="00652A76" w:rsidRDefault="00E53532" w:rsidP="00A874FB">
      <w:pPr>
        <w:widowControl w:val="0"/>
        <w:spacing w:line="240" w:lineRule="auto"/>
        <w:jc w:val="both"/>
        <w:rPr>
          <w:rFonts w:ascii="Times New Roman" w:eastAsia="Times New Roman" w:hAnsi="Times New Roman" w:cs="Times New Roman"/>
          <w:sz w:val="24"/>
          <w:szCs w:val="24"/>
        </w:rPr>
      </w:pPr>
    </w:p>
    <w:p w14:paraId="245ECBE9" w14:textId="77777777" w:rsidR="00E53532" w:rsidRPr="00652A76" w:rsidRDefault="00966551" w:rsidP="00A874FB">
      <w:pPr>
        <w:widowControl w:val="0"/>
        <w:spacing w:line="240" w:lineRule="auto"/>
        <w:ind w:left="439" w:right="709"/>
        <w:jc w:val="both"/>
        <w:rPr>
          <w:rFonts w:ascii="Times New Roman" w:eastAsia="Times New Roman" w:hAnsi="Times New Roman" w:cs="Times New Roman"/>
          <w:sz w:val="24"/>
          <w:szCs w:val="24"/>
        </w:rPr>
      </w:pPr>
      <w:r w:rsidRPr="00652A76">
        <w:rPr>
          <w:rFonts w:ascii="Times New Roman" w:eastAsia="Times New Roman" w:hAnsi="Times New Roman" w:cs="Times New Roman"/>
          <w:sz w:val="24"/>
          <w:szCs w:val="24"/>
        </w:rPr>
        <w:t>Products: Will any information or data products be developed from this dataset? How will the related costs be supported?</w:t>
      </w:r>
      <w:r w:rsidRPr="00652A76">
        <w:rPr>
          <w:rFonts w:ascii="Times New Roman" w:eastAsia="Times New Roman" w:hAnsi="Times New Roman" w:cs="Times New Roman"/>
          <w:sz w:val="24"/>
          <w:szCs w:val="24"/>
        </w:rPr>
        <w:t xml:space="preserve"> Which organization(s) will be producing these products?</w:t>
      </w:r>
    </w:p>
    <w:p w14:paraId="63C15E04" w14:textId="77777777" w:rsidR="00E53532" w:rsidRPr="00652A76" w:rsidRDefault="00E53532" w:rsidP="00A874FB">
      <w:pPr>
        <w:widowControl w:val="0"/>
        <w:spacing w:line="240" w:lineRule="auto"/>
        <w:jc w:val="both"/>
        <w:rPr>
          <w:rFonts w:ascii="Times New Roman" w:eastAsia="Times New Roman" w:hAnsi="Times New Roman" w:cs="Times New Roman"/>
          <w:sz w:val="24"/>
          <w:szCs w:val="24"/>
        </w:rPr>
      </w:pPr>
    </w:p>
    <w:p w14:paraId="0C40BE63" w14:textId="77777777" w:rsidR="00E53532" w:rsidRPr="00652A76" w:rsidRDefault="00966551" w:rsidP="00A874FB">
      <w:pPr>
        <w:widowControl w:val="0"/>
        <w:spacing w:before="1" w:line="240" w:lineRule="auto"/>
        <w:ind w:left="439" w:right="736"/>
        <w:jc w:val="both"/>
        <w:rPr>
          <w:rFonts w:ascii="Times New Roman" w:eastAsia="Times New Roman" w:hAnsi="Times New Roman" w:cs="Times New Roman"/>
          <w:b/>
          <w:sz w:val="24"/>
          <w:szCs w:val="24"/>
        </w:rPr>
        <w:sectPr w:rsidR="00E53532" w:rsidRPr="00652A76">
          <w:pgSz w:w="12240" w:h="15840"/>
          <w:pgMar w:top="1360" w:right="1060" w:bottom="1000" w:left="1000" w:header="0" w:footer="802" w:gutter="0"/>
          <w:cols w:space="720"/>
        </w:sectPr>
      </w:pPr>
      <w:r w:rsidRPr="00652A76">
        <w:rPr>
          <w:rFonts w:ascii="Times New Roman" w:eastAsia="Times New Roman" w:hAnsi="Times New Roman" w:cs="Times New Roman"/>
          <w:sz w:val="24"/>
          <w:szCs w:val="24"/>
        </w:rPr>
        <w:t>Other Comments: Are there any additional comments related to the data that will results from your Sea Grant-funded study?</w:t>
      </w:r>
    </w:p>
    <w:p w14:paraId="2AD483E7" w14:textId="77777777" w:rsidR="00E53532" w:rsidRPr="00652A76" w:rsidRDefault="00E53532" w:rsidP="00A874FB">
      <w:pPr>
        <w:widowControl w:val="0"/>
        <w:tabs>
          <w:tab w:val="left" w:pos="1160"/>
        </w:tabs>
        <w:spacing w:before="72" w:line="240" w:lineRule="auto"/>
        <w:ind w:right="407"/>
        <w:jc w:val="both"/>
        <w:rPr>
          <w:rFonts w:ascii="Times New Roman" w:eastAsia="Times New Roman" w:hAnsi="Times New Roman" w:cs="Times New Roman"/>
          <w:sz w:val="24"/>
          <w:szCs w:val="24"/>
        </w:rPr>
      </w:pPr>
    </w:p>
    <w:sectPr w:rsidR="00E53532" w:rsidRPr="00652A76">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ENNIE RHEUBAN" w:date="2020-12-03T15:59:00Z" w:initials="">
    <w:p w14:paraId="0420A52C" w14:textId="77777777" w:rsidR="00E53532" w:rsidRDefault="00966551">
      <w:pPr>
        <w:widowControl w:val="0"/>
        <w:pBdr>
          <w:top w:val="nil"/>
          <w:left w:val="nil"/>
          <w:bottom w:val="nil"/>
          <w:right w:val="nil"/>
          <w:between w:val="nil"/>
        </w:pBdr>
        <w:spacing w:line="240" w:lineRule="auto"/>
        <w:rPr>
          <w:color w:val="000000"/>
        </w:rPr>
      </w:pPr>
      <w:r>
        <w:rPr>
          <w:color w:val="000000"/>
        </w:rPr>
        <w:t>proposal submission email</w:t>
      </w:r>
    </w:p>
  </w:comment>
  <w:comment w:id="1" w:author="JENNIE RHEUBAN" w:date="2020-12-03T15:59:00Z" w:initials="">
    <w:p w14:paraId="736D4466" w14:textId="77777777" w:rsidR="00E53532" w:rsidRDefault="00966551">
      <w:pPr>
        <w:widowControl w:val="0"/>
        <w:pBdr>
          <w:top w:val="nil"/>
          <w:left w:val="nil"/>
          <w:bottom w:val="nil"/>
          <w:right w:val="nil"/>
          <w:between w:val="nil"/>
        </w:pBdr>
        <w:spacing w:line="240" w:lineRule="auto"/>
        <w:rPr>
          <w:color w:val="000000"/>
        </w:rPr>
      </w:pPr>
      <w:r>
        <w:rPr>
          <w:color w:val="000000"/>
        </w:rPr>
        <w:t>proposal submission email</w:t>
      </w:r>
    </w:p>
  </w:comment>
  <w:comment w:id="2" w:author="JENNIE RHEUBAN" w:date="2020-12-03T15:59:00Z" w:initials="">
    <w:p w14:paraId="41E5FED5" w14:textId="77777777" w:rsidR="00E53532" w:rsidRDefault="00966551">
      <w:pPr>
        <w:widowControl w:val="0"/>
        <w:pBdr>
          <w:top w:val="nil"/>
          <w:left w:val="nil"/>
          <w:bottom w:val="nil"/>
          <w:right w:val="nil"/>
          <w:between w:val="nil"/>
        </w:pBdr>
        <w:spacing w:line="240" w:lineRule="auto"/>
        <w:rPr>
          <w:color w:val="000000"/>
        </w:rPr>
      </w:pPr>
      <w:r>
        <w:rPr>
          <w:color w:val="000000"/>
        </w:rPr>
        <w:t>proposal submission email</w:t>
      </w:r>
    </w:p>
  </w:comment>
  <w:comment w:id="3" w:author="JENNIE RHEUBAN" w:date="2020-11-10T14:18:00Z" w:initials="">
    <w:p w14:paraId="2F6DFBEF" w14:textId="77777777" w:rsidR="00E53532" w:rsidRDefault="00966551">
      <w:pPr>
        <w:widowControl w:val="0"/>
        <w:pBdr>
          <w:top w:val="nil"/>
          <w:left w:val="nil"/>
          <w:bottom w:val="nil"/>
          <w:right w:val="nil"/>
          <w:between w:val="nil"/>
        </w:pBdr>
        <w:spacing w:line="240" w:lineRule="auto"/>
        <w:rPr>
          <w:color w:val="000000"/>
        </w:rPr>
      </w:pPr>
      <w:r>
        <w:rPr>
          <w:color w:val="000000"/>
        </w:rPr>
        <w:t>Link to info here?</w:t>
      </w:r>
    </w:p>
  </w:comment>
  <w:comment w:id="4" w:author="JENNIE RHEUBAN" w:date="2020-11-24T16:01:00Z" w:initials="">
    <w:p w14:paraId="2966CF66" w14:textId="77777777" w:rsidR="00E53532" w:rsidRDefault="00966551">
      <w:pPr>
        <w:widowControl w:val="0"/>
        <w:pBdr>
          <w:top w:val="nil"/>
          <w:left w:val="nil"/>
          <w:bottom w:val="nil"/>
          <w:right w:val="nil"/>
          <w:between w:val="nil"/>
        </w:pBdr>
        <w:spacing w:line="240" w:lineRule="auto"/>
        <w:rPr>
          <w:color w:val="000000"/>
        </w:rPr>
      </w:pPr>
      <w:r>
        <w:rPr>
          <w:color w:val="000000"/>
        </w:rPr>
        <w:t xml:space="preserve">proposal email account from </w:t>
      </w:r>
      <w:proofErr w:type="spellStart"/>
      <w:r>
        <w:rPr>
          <w:color w:val="000000"/>
        </w:rPr>
        <w:t>whoi</w:t>
      </w:r>
      <w:proofErr w:type="spellEnd"/>
    </w:p>
  </w:comment>
  <w:comment w:id="5" w:author="JENNIE RHEUBAN" w:date="2020-12-03T15:40:00Z" w:initials="">
    <w:p w14:paraId="682F5225" w14:textId="77777777" w:rsidR="00E53532" w:rsidRDefault="00966551">
      <w:pPr>
        <w:widowControl w:val="0"/>
        <w:pBdr>
          <w:top w:val="nil"/>
          <w:left w:val="nil"/>
          <w:bottom w:val="nil"/>
          <w:right w:val="nil"/>
          <w:between w:val="nil"/>
        </w:pBdr>
        <w:spacing w:line="240" w:lineRule="auto"/>
        <w:rPr>
          <w:color w:val="000000"/>
        </w:rPr>
      </w:pPr>
      <w:r>
        <w:rPr>
          <w:color w:val="000000"/>
        </w:rPr>
        <w:t>update to new plan when up</w:t>
      </w:r>
    </w:p>
  </w:comment>
  <w:comment w:id="6" w:author="JENNIE RHEUBAN" w:date="2020-11-10T14:22:00Z" w:initials="">
    <w:p w14:paraId="7A6F4A54" w14:textId="77777777" w:rsidR="00E53532" w:rsidRDefault="00966551">
      <w:pPr>
        <w:widowControl w:val="0"/>
        <w:pBdr>
          <w:top w:val="nil"/>
          <w:left w:val="nil"/>
          <w:bottom w:val="nil"/>
          <w:right w:val="nil"/>
          <w:between w:val="nil"/>
        </w:pBdr>
        <w:spacing w:line="240" w:lineRule="auto"/>
        <w:rPr>
          <w:color w:val="000000"/>
        </w:rPr>
      </w:pPr>
      <w:r>
        <w:rPr>
          <w:color w:val="000000"/>
        </w:rPr>
        <w:t>Link to FAQ doc</w:t>
      </w:r>
    </w:p>
  </w:comment>
  <w:comment w:id="8" w:author="JENNIE RHEUBAN" w:date="2020-11-24T17:28:00Z" w:initials="">
    <w:p w14:paraId="1A836025" w14:textId="77777777" w:rsidR="00E53532" w:rsidRDefault="00966551">
      <w:pPr>
        <w:widowControl w:val="0"/>
        <w:pBdr>
          <w:top w:val="nil"/>
          <w:left w:val="nil"/>
          <w:bottom w:val="nil"/>
          <w:right w:val="nil"/>
          <w:between w:val="nil"/>
        </w:pBdr>
        <w:spacing w:line="240" w:lineRule="auto"/>
        <w:rPr>
          <w:color w:val="000000"/>
        </w:rPr>
      </w:pPr>
      <w:r>
        <w:rPr>
          <w:color w:val="000000"/>
        </w:rPr>
        <w:t>Alison, could you comment if this is something we are allowed to consider when selecting out of rank order?</w:t>
      </w:r>
    </w:p>
  </w:comment>
  <w:comment w:id="9" w:author="JENNIE RHEUBAN" w:date="2020-12-03T15:39:00Z" w:initials="">
    <w:p w14:paraId="3D0C2703" w14:textId="77777777" w:rsidR="00E53532" w:rsidRDefault="00966551">
      <w:pPr>
        <w:widowControl w:val="0"/>
        <w:pBdr>
          <w:top w:val="nil"/>
          <w:left w:val="nil"/>
          <w:bottom w:val="nil"/>
          <w:right w:val="nil"/>
          <w:between w:val="nil"/>
        </w:pBdr>
        <w:spacing w:line="240" w:lineRule="auto"/>
        <w:rPr>
          <w:color w:val="000000"/>
        </w:rPr>
      </w:pPr>
      <w:r>
        <w:rPr>
          <w:color w:val="000000"/>
        </w:rPr>
        <w:t>Proposal submis</w:t>
      </w:r>
      <w:r>
        <w:rPr>
          <w:color w:val="000000"/>
        </w:rPr>
        <w:t>sion email</w:t>
      </w:r>
    </w:p>
  </w:comment>
  <w:comment w:id="11" w:author="JENNIE RHEUBAN" w:date="2020-12-03T15:41:00Z" w:initials="">
    <w:p w14:paraId="16416114" w14:textId="77777777" w:rsidR="00E53532" w:rsidRDefault="00966551">
      <w:pPr>
        <w:widowControl w:val="0"/>
        <w:pBdr>
          <w:top w:val="nil"/>
          <w:left w:val="nil"/>
          <w:bottom w:val="nil"/>
          <w:right w:val="nil"/>
          <w:between w:val="nil"/>
        </w:pBdr>
        <w:spacing w:line="240" w:lineRule="auto"/>
        <w:rPr>
          <w:color w:val="000000"/>
        </w:rPr>
      </w:pPr>
      <w:r>
        <w:rPr>
          <w:color w:val="000000"/>
        </w:rPr>
        <w:t>Proposal submission email</w:t>
      </w:r>
    </w:p>
  </w:comment>
  <w:comment w:id="16" w:author="JENNIE RHEUBAN" w:date="2020-11-09T22:10:00Z" w:initials="">
    <w:p w14:paraId="6535FE93" w14:textId="77777777" w:rsidR="00E53532" w:rsidRDefault="00966551">
      <w:pPr>
        <w:widowControl w:val="0"/>
        <w:pBdr>
          <w:top w:val="nil"/>
          <w:left w:val="nil"/>
          <w:bottom w:val="nil"/>
          <w:right w:val="nil"/>
          <w:between w:val="nil"/>
        </w:pBdr>
        <w:spacing w:line="240" w:lineRule="auto"/>
        <w:rPr>
          <w:color w:val="000000"/>
        </w:rPr>
      </w:pPr>
      <w:r>
        <w:rPr>
          <w:color w:val="000000"/>
        </w:rPr>
        <w:t>update</w:t>
      </w:r>
    </w:p>
  </w:comment>
  <w:comment w:id="19" w:author="JENNIE RHEUBAN" w:date="2020-11-09T22:27:00Z" w:initials="">
    <w:p w14:paraId="63744416" w14:textId="77777777" w:rsidR="00E53532" w:rsidRDefault="00966551">
      <w:pPr>
        <w:widowControl w:val="0"/>
        <w:pBdr>
          <w:top w:val="nil"/>
          <w:left w:val="nil"/>
          <w:bottom w:val="nil"/>
          <w:right w:val="nil"/>
          <w:between w:val="nil"/>
        </w:pBdr>
        <w:spacing w:line="240" w:lineRule="auto"/>
        <w:rPr>
          <w:color w:val="000000"/>
        </w:rPr>
      </w:pPr>
      <w:r>
        <w:rPr>
          <w:color w:val="000000"/>
        </w:rPr>
        <w:t>Update</w:t>
      </w:r>
    </w:p>
  </w:comment>
  <w:comment w:id="21" w:author="JENNIE RHEUBAN" w:date="2020-11-24T17:29:00Z" w:initials="">
    <w:p w14:paraId="7E64F567" w14:textId="77777777" w:rsidR="00E53532" w:rsidRDefault="00966551">
      <w:pPr>
        <w:widowControl w:val="0"/>
        <w:pBdr>
          <w:top w:val="nil"/>
          <w:left w:val="nil"/>
          <w:bottom w:val="nil"/>
          <w:right w:val="nil"/>
          <w:between w:val="nil"/>
        </w:pBdr>
        <w:spacing w:line="240" w:lineRule="auto"/>
        <w:rPr>
          <w:color w:val="000000"/>
        </w:rPr>
      </w:pPr>
      <w:r>
        <w:rPr>
          <w:color w:val="000000"/>
        </w:rPr>
        <w:t>Alison, is it acceptable to update the named point person after this document is released? WHSG is hoping to hire a new fiscal officer in early 2021.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20A52C" w15:done="0"/>
  <w15:commentEx w15:paraId="736D4466" w15:done="0"/>
  <w15:commentEx w15:paraId="41E5FED5" w15:done="0"/>
  <w15:commentEx w15:paraId="2F6DFBEF" w15:done="0"/>
  <w15:commentEx w15:paraId="2966CF66" w15:done="0"/>
  <w15:commentEx w15:paraId="682F5225" w15:done="0"/>
  <w15:commentEx w15:paraId="7A6F4A54" w15:done="0"/>
  <w15:commentEx w15:paraId="1A836025" w15:done="0"/>
  <w15:commentEx w15:paraId="3D0C2703" w15:done="0"/>
  <w15:commentEx w15:paraId="16416114" w15:done="0"/>
  <w15:commentEx w15:paraId="6535FE93" w15:done="0"/>
  <w15:commentEx w15:paraId="63744416" w15:done="0"/>
  <w15:commentEx w15:paraId="7E64F5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20A52C" w16cid:durableId="23734736"/>
  <w16cid:commentId w16cid:paraId="736D4466" w16cid:durableId="23734737"/>
  <w16cid:commentId w16cid:paraId="41E5FED5" w16cid:durableId="23734738"/>
  <w16cid:commentId w16cid:paraId="2F6DFBEF" w16cid:durableId="23734739"/>
  <w16cid:commentId w16cid:paraId="2966CF66" w16cid:durableId="2373473A"/>
  <w16cid:commentId w16cid:paraId="682F5225" w16cid:durableId="2373473B"/>
  <w16cid:commentId w16cid:paraId="7A6F4A54" w16cid:durableId="2373473C"/>
  <w16cid:commentId w16cid:paraId="1A836025" w16cid:durableId="2373473D"/>
  <w16cid:commentId w16cid:paraId="3D0C2703" w16cid:durableId="2373473E"/>
  <w16cid:commentId w16cid:paraId="16416114" w16cid:durableId="2373473F"/>
  <w16cid:commentId w16cid:paraId="6535FE93" w16cid:durableId="23734740"/>
  <w16cid:commentId w16cid:paraId="63744416" w16cid:durableId="23734741"/>
  <w16cid:commentId w16cid:paraId="7E64F567" w16cid:durableId="2373474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2784E"/>
    <w:multiLevelType w:val="multilevel"/>
    <w:tmpl w:val="564288C0"/>
    <w:lvl w:ilvl="0">
      <w:start w:val="1"/>
      <w:numFmt w:val="bullet"/>
      <w:lvlText w:val="-"/>
      <w:lvlJc w:val="left"/>
      <w:pPr>
        <w:ind w:left="620" w:hanging="140"/>
      </w:pPr>
      <w:rPr>
        <w:rFonts w:ascii="Times New Roman" w:eastAsia="Times New Roman" w:hAnsi="Times New Roman" w:cs="Times New Roman"/>
        <w:sz w:val="24"/>
        <w:szCs w:val="24"/>
      </w:rPr>
    </w:lvl>
    <w:lvl w:ilvl="1">
      <w:start w:val="1"/>
      <w:numFmt w:val="bullet"/>
      <w:lvlText w:val="•"/>
      <w:lvlJc w:val="left"/>
      <w:pPr>
        <w:ind w:left="1576" w:hanging="140"/>
      </w:pPr>
    </w:lvl>
    <w:lvl w:ilvl="2">
      <w:start w:val="1"/>
      <w:numFmt w:val="bullet"/>
      <w:lvlText w:val="•"/>
      <w:lvlJc w:val="left"/>
      <w:pPr>
        <w:ind w:left="2532" w:hanging="140"/>
      </w:pPr>
    </w:lvl>
    <w:lvl w:ilvl="3">
      <w:start w:val="1"/>
      <w:numFmt w:val="bullet"/>
      <w:lvlText w:val="•"/>
      <w:lvlJc w:val="left"/>
      <w:pPr>
        <w:ind w:left="3488" w:hanging="140"/>
      </w:pPr>
    </w:lvl>
    <w:lvl w:ilvl="4">
      <w:start w:val="1"/>
      <w:numFmt w:val="bullet"/>
      <w:lvlText w:val="•"/>
      <w:lvlJc w:val="left"/>
      <w:pPr>
        <w:ind w:left="4444" w:hanging="140"/>
      </w:pPr>
    </w:lvl>
    <w:lvl w:ilvl="5">
      <w:start w:val="1"/>
      <w:numFmt w:val="bullet"/>
      <w:lvlText w:val="•"/>
      <w:lvlJc w:val="left"/>
      <w:pPr>
        <w:ind w:left="5400" w:hanging="140"/>
      </w:pPr>
    </w:lvl>
    <w:lvl w:ilvl="6">
      <w:start w:val="1"/>
      <w:numFmt w:val="bullet"/>
      <w:lvlText w:val="•"/>
      <w:lvlJc w:val="left"/>
      <w:pPr>
        <w:ind w:left="6356" w:hanging="140"/>
      </w:pPr>
    </w:lvl>
    <w:lvl w:ilvl="7">
      <w:start w:val="1"/>
      <w:numFmt w:val="bullet"/>
      <w:lvlText w:val="•"/>
      <w:lvlJc w:val="left"/>
      <w:pPr>
        <w:ind w:left="7312" w:hanging="140"/>
      </w:pPr>
    </w:lvl>
    <w:lvl w:ilvl="8">
      <w:start w:val="1"/>
      <w:numFmt w:val="bullet"/>
      <w:lvlText w:val="•"/>
      <w:lvlJc w:val="left"/>
      <w:pPr>
        <w:ind w:left="8268" w:hanging="140"/>
      </w:pPr>
    </w:lvl>
  </w:abstractNum>
  <w:abstractNum w:abstractNumId="1" w15:restartNumberingAfterBreak="0">
    <w:nsid w:val="23F53750"/>
    <w:multiLevelType w:val="multilevel"/>
    <w:tmpl w:val="7F7E90A8"/>
    <w:lvl w:ilvl="0">
      <w:start w:val="1"/>
      <w:numFmt w:val="bullet"/>
      <w:lvlText w:val="●"/>
      <w:lvlJc w:val="left"/>
      <w:pPr>
        <w:ind w:left="980" w:hanging="360"/>
      </w:pPr>
      <w:rPr>
        <w:rFonts w:ascii="Noto Sans Symbols" w:eastAsia="Noto Sans Symbols" w:hAnsi="Noto Sans Symbols" w:cs="Noto Sans Symbols"/>
        <w:sz w:val="24"/>
        <w:szCs w:val="24"/>
      </w:rPr>
    </w:lvl>
    <w:lvl w:ilvl="1">
      <w:start w:val="1"/>
      <w:numFmt w:val="bullet"/>
      <w:lvlText w:val="•"/>
      <w:lvlJc w:val="left"/>
      <w:pPr>
        <w:ind w:left="1900" w:hanging="360"/>
      </w:pPr>
    </w:lvl>
    <w:lvl w:ilvl="2">
      <w:start w:val="1"/>
      <w:numFmt w:val="bullet"/>
      <w:lvlText w:val="•"/>
      <w:lvlJc w:val="left"/>
      <w:pPr>
        <w:ind w:left="2820" w:hanging="360"/>
      </w:pPr>
    </w:lvl>
    <w:lvl w:ilvl="3">
      <w:start w:val="1"/>
      <w:numFmt w:val="bullet"/>
      <w:lvlText w:val="•"/>
      <w:lvlJc w:val="left"/>
      <w:pPr>
        <w:ind w:left="3740" w:hanging="360"/>
      </w:pPr>
    </w:lvl>
    <w:lvl w:ilvl="4">
      <w:start w:val="1"/>
      <w:numFmt w:val="bullet"/>
      <w:lvlText w:val="•"/>
      <w:lvlJc w:val="left"/>
      <w:pPr>
        <w:ind w:left="4660" w:hanging="360"/>
      </w:pPr>
    </w:lvl>
    <w:lvl w:ilvl="5">
      <w:start w:val="1"/>
      <w:numFmt w:val="bullet"/>
      <w:lvlText w:val="•"/>
      <w:lvlJc w:val="left"/>
      <w:pPr>
        <w:ind w:left="5580" w:hanging="360"/>
      </w:pPr>
    </w:lvl>
    <w:lvl w:ilvl="6">
      <w:start w:val="1"/>
      <w:numFmt w:val="bullet"/>
      <w:lvlText w:val="•"/>
      <w:lvlJc w:val="left"/>
      <w:pPr>
        <w:ind w:left="6500" w:hanging="360"/>
      </w:pPr>
    </w:lvl>
    <w:lvl w:ilvl="7">
      <w:start w:val="1"/>
      <w:numFmt w:val="bullet"/>
      <w:lvlText w:val="•"/>
      <w:lvlJc w:val="left"/>
      <w:pPr>
        <w:ind w:left="7420" w:hanging="360"/>
      </w:pPr>
    </w:lvl>
    <w:lvl w:ilvl="8">
      <w:start w:val="1"/>
      <w:numFmt w:val="bullet"/>
      <w:lvlText w:val="•"/>
      <w:lvlJc w:val="left"/>
      <w:pPr>
        <w:ind w:left="8340" w:hanging="360"/>
      </w:pPr>
    </w:lvl>
  </w:abstractNum>
  <w:abstractNum w:abstractNumId="2" w15:restartNumberingAfterBreak="0">
    <w:nsid w:val="2569541C"/>
    <w:multiLevelType w:val="multilevel"/>
    <w:tmpl w:val="09208B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84A61AE"/>
    <w:multiLevelType w:val="multilevel"/>
    <w:tmpl w:val="125E1A78"/>
    <w:lvl w:ilvl="0">
      <w:start w:val="1"/>
      <w:numFmt w:val="decimal"/>
      <w:lvlText w:val="%1."/>
      <w:lvlJc w:val="left"/>
      <w:pPr>
        <w:ind w:left="1220" w:hanging="240"/>
      </w:pPr>
      <w:rPr>
        <w:rFonts w:ascii="Times New Roman" w:eastAsia="Times New Roman" w:hAnsi="Times New Roman" w:cs="Times New Roman"/>
        <w:sz w:val="24"/>
        <w:szCs w:val="24"/>
      </w:rPr>
    </w:lvl>
    <w:lvl w:ilvl="1">
      <w:start w:val="1"/>
      <w:numFmt w:val="lowerLetter"/>
      <w:lvlText w:val="%2."/>
      <w:lvlJc w:val="left"/>
      <w:pPr>
        <w:ind w:left="1928" w:hanging="228"/>
      </w:pPr>
      <w:rPr>
        <w:rFonts w:ascii="Times New Roman" w:eastAsia="Times New Roman" w:hAnsi="Times New Roman" w:cs="Times New Roman"/>
        <w:sz w:val="24"/>
        <w:szCs w:val="24"/>
      </w:rPr>
    </w:lvl>
    <w:lvl w:ilvl="2">
      <w:start w:val="1"/>
      <w:numFmt w:val="bullet"/>
      <w:lvlText w:val="•"/>
      <w:lvlJc w:val="left"/>
      <w:pPr>
        <w:ind w:left="2837" w:hanging="228"/>
      </w:pPr>
    </w:lvl>
    <w:lvl w:ilvl="3">
      <w:start w:val="1"/>
      <w:numFmt w:val="bullet"/>
      <w:lvlText w:val="•"/>
      <w:lvlJc w:val="left"/>
      <w:pPr>
        <w:ind w:left="3755" w:hanging="228"/>
      </w:pPr>
    </w:lvl>
    <w:lvl w:ilvl="4">
      <w:start w:val="1"/>
      <w:numFmt w:val="bullet"/>
      <w:lvlText w:val="•"/>
      <w:lvlJc w:val="left"/>
      <w:pPr>
        <w:ind w:left="4673" w:hanging="228"/>
      </w:pPr>
    </w:lvl>
    <w:lvl w:ilvl="5">
      <w:start w:val="1"/>
      <w:numFmt w:val="bullet"/>
      <w:lvlText w:val="•"/>
      <w:lvlJc w:val="left"/>
      <w:pPr>
        <w:ind w:left="5591" w:hanging="227"/>
      </w:pPr>
    </w:lvl>
    <w:lvl w:ilvl="6">
      <w:start w:val="1"/>
      <w:numFmt w:val="bullet"/>
      <w:lvlText w:val="•"/>
      <w:lvlJc w:val="left"/>
      <w:pPr>
        <w:ind w:left="6508" w:hanging="228"/>
      </w:pPr>
    </w:lvl>
    <w:lvl w:ilvl="7">
      <w:start w:val="1"/>
      <w:numFmt w:val="bullet"/>
      <w:lvlText w:val="•"/>
      <w:lvlJc w:val="left"/>
      <w:pPr>
        <w:ind w:left="7426" w:hanging="227"/>
      </w:pPr>
    </w:lvl>
    <w:lvl w:ilvl="8">
      <w:start w:val="1"/>
      <w:numFmt w:val="bullet"/>
      <w:lvlText w:val="•"/>
      <w:lvlJc w:val="left"/>
      <w:pPr>
        <w:ind w:left="8344" w:hanging="228"/>
      </w:pPr>
    </w:lvl>
  </w:abstractNum>
  <w:abstractNum w:abstractNumId="4" w15:restartNumberingAfterBreak="0">
    <w:nsid w:val="29A55FC0"/>
    <w:multiLevelType w:val="multilevel"/>
    <w:tmpl w:val="0C7E7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AD3E86"/>
    <w:multiLevelType w:val="multilevel"/>
    <w:tmpl w:val="BDA28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2B73D8"/>
    <w:multiLevelType w:val="multilevel"/>
    <w:tmpl w:val="CB82B236"/>
    <w:lvl w:ilvl="0">
      <w:start w:val="5"/>
      <w:numFmt w:val="decimal"/>
      <w:lvlText w:val="%1."/>
      <w:lvlJc w:val="left"/>
      <w:pPr>
        <w:ind w:left="680" w:hanging="240"/>
      </w:pPr>
      <w:rPr>
        <w:rFonts w:ascii="Times New Roman" w:eastAsia="Times New Roman" w:hAnsi="Times New Roman" w:cs="Times New Roman"/>
        <w:b/>
        <w:i/>
        <w:sz w:val="24"/>
        <w:szCs w:val="24"/>
      </w:rPr>
    </w:lvl>
    <w:lvl w:ilvl="1">
      <w:start w:val="1"/>
      <w:numFmt w:val="bullet"/>
      <w:lvlText w:val="—"/>
      <w:lvlJc w:val="left"/>
      <w:pPr>
        <w:ind w:left="920" w:hanging="300"/>
      </w:pPr>
      <w:rPr>
        <w:rFonts w:ascii="Times New Roman" w:eastAsia="Times New Roman" w:hAnsi="Times New Roman" w:cs="Times New Roman"/>
        <w:sz w:val="24"/>
        <w:szCs w:val="24"/>
      </w:rPr>
    </w:lvl>
    <w:lvl w:ilvl="2">
      <w:start w:val="1"/>
      <w:numFmt w:val="bullet"/>
      <w:lvlText w:val="•"/>
      <w:lvlJc w:val="left"/>
      <w:pPr>
        <w:ind w:left="1948" w:hanging="300"/>
      </w:pPr>
    </w:lvl>
    <w:lvl w:ilvl="3">
      <w:start w:val="1"/>
      <w:numFmt w:val="bullet"/>
      <w:lvlText w:val="•"/>
      <w:lvlJc w:val="left"/>
      <w:pPr>
        <w:ind w:left="2977" w:hanging="300"/>
      </w:pPr>
    </w:lvl>
    <w:lvl w:ilvl="4">
      <w:start w:val="1"/>
      <w:numFmt w:val="bullet"/>
      <w:lvlText w:val="•"/>
      <w:lvlJc w:val="left"/>
      <w:pPr>
        <w:ind w:left="4006" w:hanging="300"/>
      </w:pPr>
    </w:lvl>
    <w:lvl w:ilvl="5">
      <w:start w:val="1"/>
      <w:numFmt w:val="bullet"/>
      <w:lvlText w:val="•"/>
      <w:lvlJc w:val="left"/>
      <w:pPr>
        <w:ind w:left="5035" w:hanging="300"/>
      </w:pPr>
    </w:lvl>
    <w:lvl w:ilvl="6">
      <w:start w:val="1"/>
      <w:numFmt w:val="bullet"/>
      <w:lvlText w:val="•"/>
      <w:lvlJc w:val="left"/>
      <w:pPr>
        <w:ind w:left="6064" w:hanging="300"/>
      </w:pPr>
    </w:lvl>
    <w:lvl w:ilvl="7">
      <w:start w:val="1"/>
      <w:numFmt w:val="bullet"/>
      <w:lvlText w:val="•"/>
      <w:lvlJc w:val="left"/>
      <w:pPr>
        <w:ind w:left="7093" w:hanging="300"/>
      </w:pPr>
    </w:lvl>
    <w:lvl w:ilvl="8">
      <w:start w:val="1"/>
      <w:numFmt w:val="bullet"/>
      <w:lvlText w:val="•"/>
      <w:lvlJc w:val="left"/>
      <w:pPr>
        <w:ind w:left="8122" w:hanging="300"/>
      </w:pPr>
    </w:lvl>
  </w:abstractNum>
  <w:abstractNum w:abstractNumId="7" w15:restartNumberingAfterBreak="0">
    <w:nsid w:val="45E6416C"/>
    <w:multiLevelType w:val="multilevel"/>
    <w:tmpl w:val="2F9CBF74"/>
    <w:lvl w:ilvl="0">
      <w:start w:val="1"/>
      <w:numFmt w:val="upperLetter"/>
      <w:lvlText w:val="%1."/>
      <w:lvlJc w:val="left"/>
      <w:pPr>
        <w:ind w:left="674" w:hanging="359"/>
      </w:pPr>
      <w:rPr>
        <w:rFonts w:ascii="Calibri" w:eastAsia="Calibri" w:hAnsi="Calibri" w:cs="Calibri"/>
        <w:b/>
        <w:sz w:val="22"/>
        <w:szCs w:val="22"/>
      </w:rPr>
    </w:lvl>
    <w:lvl w:ilvl="1">
      <w:start w:val="1"/>
      <w:numFmt w:val="bullet"/>
      <w:lvlText w:val="●"/>
      <w:lvlJc w:val="left"/>
      <w:pPr>
        <w:ind w:left="2279" w:hanging="360"/>
      </w:pPr>
      <w:rPr>
        <w:rFonts w:ascii="Arial" w:eastAsia="Arial" w:hAnsi="Arial" w:cs="Arial"/>
        <w:b w:val="0"/>
        <w:sz w:val="22"/>
        <w:szCs w:val="22"/>
      </w:rPr>
    </w:lvl>
    <w:lvl w:ilvl="2">
      <w:start w:val="1"/>
      <w:numFmt w:val="bullet"/>
      <w:lvlText w:val="•"/>
      <w:lvlJc w:val="left"/>
      <w:pPr>
        <w:ind w:left="3220" w:hanging="360"/>
      </w:pPr>
    </w:lvl>
    <w:lvl w:ilvl="3">
      <w:start w:val="1"/>
      <w:numFmt w:val="bullet"/>
      <w:lvlText w:val="•"/>
      <w:lvlJc w:val="left"/>
      <w:pPr>
        <w:ind w:left="4160" w:hanging="360"/>
      </w:pPr>
    </w:lvl>
    <w:lvl w:ilvl="4">
      <w:start w:val="1"/>
      <w:numFmt w:val="bullet"/>
      <w:lvlText w:val="•"/>
      <w:lvlJc w:val="left"/>
      <w:pPr>
        <w:ind w:left="5100" w:hanging="360"/>
      </w:pPr>
    </w:lvl>
    <w:lvl w:ilvl="5">
      <w:start w:val="1"/>
      <w:numFmt w:val="bullet"/>
      <w:lvlText w:val="•"/>
      <w:lvlJc w:val="left"/>
      <w:pPr>
        <w:ind w:left="6040" w:hanging="360"/>
      </w:pPr>
    </w:lvl>
    <w:lvl w:ilvl="6">
      <w:start w:val="1"/>
      <w:numFmt w:val="bullet"/>
      <w:lvlText w:val="•"/>
      <w:lvlJc w:val="left"/>
      <w:pPr>
        <w:ind w:left="6980" w:hanging="360"/>
      </w:pPr>
    </w:lvl>
    <w:lvl w:ilvl="7">
      <w:start w:val="1"/>
      <w:numFmt w:val="bullet"/>
      <w:lvlText w:val="•"/>
      <w:lvlJc w:val="left"/>
      <w:pPr>
        <w:ind w:left="7920" w:hanging="360"/>
      </w:pPr>
    </w:lvl>
    <w:lvl w:ilvl="8">
      <w:start w:val="1"/>
      <w:numFmt w:val="bullet"/>
      <w:lvlText w:val="•"/>
      <w:lvlJc w:val="left"/>
      <w:pPr>
        <w:ind w:left="8860" w:hanging="360"/>
      </w:pPr>
    </w:lvl>
  </w:abstractNum>
  <w:abstractNum w:abstractNumId="8" w15:restartNumberingAfterBreak="0">
    <w:nsid w:val="4F913274"/>
    <w:multiLevelType w:val="multilevel"/>
    <w:tmpl w:val="9E186D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4A043A6"/>
    <w:multiLevelType w:val="multilevel"/>
    <w:tmpl w:val="FF563EE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8CD6E8A"/>
    <w:multiLevelType w:val="multilevel"/>
    <w:tmpl w:val="F5CEA4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90B5061"/>
    <w:multiLevelType w:val="multilevel"/>
    <w:tmpl w:val="BABC3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9237B2"/>
    <w:multiLevelType w:val="multilevel"/>
    <w:tmpl w:val="CB587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1E79F9"/>
    <w:multiLevelType w:val="multilevel"/>
    <w:tmpl w:val="1CCC31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CDA373F"/>
    <w:multiLevelType w:val="multilevel"/>
    <w:tmpl w:val="54A82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FFF5E63"/>
    <w:multiLevelType w:val="multilevel"/>
    <w:tmpl w:val="760AF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124398A"/>
    <w:multiLevelType w:val="multilevel"/>
    <w:tmpl w:val="4C12A9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731698C"/>
    <w:multiLevelType w:val="multilevel"/>
    <w:tmpl w:val="E190E986"/>
    <w:lvl w:ilvl="0">
      <w:start w:val="1"/>
      <w:numFmt w:val="decimal"/>
      <w:lvlText w:val="%1."/>
      <w:lvlJc w:val="left"/>
      <w:pPr>
        <w:ind w:left="620" w:hanging="240"/>
      </w:pPr>
      <w:rPr>
        <w:rFonts w:ascii="Times New Roman" w:eastAsia="Times New Roman" w:hAnsi="Times New Roman" w:cs="Times New Roman"/>
        <w:b/>
        <w:i/>
        <w:sz w:val="24"/>
        <w:szCs w:val="24"/>
      </w:rPr>
    </w:lvl>
    <w:lvl w:ilvl="1">
      <w:start w:val="1"/>
      <w:numFmt w:val="upperLetter"/>
      <w:lvlText w:val="%2."/>
      <w:lvlJc w:val="left"/>
      <w:pPr>
        <w:ind w:left="900" w:hanging="281"/>
      </w:pPr>
      <w:rPr>
        <w:rFonts w:ascii="Times New Roman" w:eastAsia="Times New Roman" w:hAnsi="Times New Roman" w:cs="Times New Roman"/>
        <w:b/>
        <w:i/>
        <w:sz w:val="24"/>
        <w:szCs w:val="24"/>
      </w:rPr>
    </w:lvl>
    <w:lvl w:ilvl="2">
      <w:start w:val="1"/>
      <w:numFmt w:val="bullet"/>
      <w:lvlText w:val="•"/>
      <w:lvlJc w:val="left"/>
      <w:pPr>
        <w:ind w:left="1931" w:hanging="281"/>
      </w:pPr>
    </w:lvl>
    <w:lvl w:ilvl="3">
      <w:start w:val="1"/>
      <w:numFmt w:val="bullet"/>
      <w:lvlText w:val="•"/>
      <w:lvlJc w:val="left"/>
      <w:pPr>
        <w:ind w:left="2962" w:hanging="281"/>
      </w:pPr>
    </w:lvl>
    <w:lvl w:ilvl="4">
      <w:start w:val="1"/>
      <w:numFmt w:val="bullet"/>
      <w:lvlText w:val="•"/>
      <w:lvlJc w:val="left"/>
      <w:pPr>
        <w:ind w:left="3993" w:hanging="281"/>
      </w:pPr>
    </w:lvl>
    <w:lvl w:ilvl="5">
      <w:start w:val="1"/>
      <w:numFmt w:val="bullet"/>
      <w:lvlText w:val="•"/>
      <w:lvlJc w:val="left"/>
      <w:pPr>
        <w:ind w:left="5024" w:hanging="281"/>
      </w:pPr>
    </w:lvl>
    <w:lvl w:ilvl="6">
      <w:start w:val="1"/>
      <w:numFmt w:val="bullet"/>
      <w:lvlText w:val="•"/>
      <w:lvlJc w:val="left"/>
      <w:pPr>
        <w:ind w:left="6055" w:hanging="281"/>
      </w:pPr>
    </w:lvl>
    <w:lvl w:ilvl="7">
      <w:start w:val="1"/>
      <w:numFmt w:val="bullet"/>
      <w:lvlText w:val="•"/>
      <w:lvlJc w:val="left"/>
      <w:pPr>
        <w:ind w:left="7086" w:hanging="281"/>
      </w:pPr>
    </w:lvl>
    <w:lvl w:ilvl="8">
      <w:start w:val="1"/>
      <w:numFmt w:val="bullet"/>
      <w:lvlText w:val="•"/>
      <w:lvlJc w:val="left"/>
      <w:pPr>
        <w:ind w:left="8117" w:hanging="281"/>
      </w:pPr>
    </w:lvl>
  </w:abstractNum>
  <w:abstractNum w:abstractNumId="18" w15:restartNumberingAfterBreak="0">
    <w:nsid w:val="799E6D18"/>
    <w:multiLevelType w:val="multilevel"/>
    <w:tmpl w:val="23D4E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8"/>
  </w:num>
  <w:num w:numId="4">
    <w:abstractNumId w:val="16"/>
  </w:num>
  <w:num w:numId="5">
    <w:abstractNumId w:val="13"/>
  </w:num>
  <w:num w:numId="6">
    <w:abstractNumId w:val="17"/>
  </w:num>
  <w:num w:numId="7">
    <w:abstractNumId w:val="5"/>
  </w:num>
  <w:num w:numId="8">
    <w:abstractNumId w:val="15"/>
  </w:num>
  <w:num w:numId="9">
    <w:abstractNumId w:val="1"/>
  </w:num>
  <w:num w:numId="10">
    <w:abstractNumId w:val="18"/>
  </w:num>
  <w:num w:numId="11">
    <w:abstractNumId w:val="12"/>
  </w:num>
  <w:num w:numId="12">
    <w:abstractNumId w:val="0"/>
  </w:num>
  <w:num w:numId="13">
    <w:abstractNumId w:val="10"/>
  </w:num>
  <w:num w:numId="14">
    <w:abstractNumId w:val="3"/>
  </w:num>
  <w:num w:numId="15">
    <w:abstractNumId w:val="14"/>
  </w:num>
  <w:num w:numId="16">
    <w:abstractNumId w:val="7"/>
  </w:num>
  <w:num w:numId="17">
    <w:abstractNumId w:val="2"/>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532"/>
    <w:rsid w:val="003651D1"/>
    <w:rsid w:val="00652A76"/>
    <w:rsid w:val="00966551"/>
    <w:rsid w:val="00A874FB"/>
    <w:rsid w:val="00D75D0E"/>
    <w:rsid w:val="00E53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2D7C"/>
  <w15:docId w15:val="{8448F444-2003-4B6C-87C4-C0F4BAA7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2A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A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eb.whoi.edu/seagrant2/wp-content/uploads/sites/106/2019/01/Strategic-Plan-2018_2021.pdf" TargetMode="External"/><Relationship Id="rId13" Type="http://schemas.openxmlformats.org/officeDocument/2006/relationships/hyperlink" Target="mailto:seagrant@whoi.edu"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image" Target="media/image2.png"/><Relationship Id="rId7" Type="http://schemas.microsoft.com/office/2016/09/relationships/commentsIds" Target="commentsIds.xml"/><Relationship Id="rId12" Type="http://schemas.openxmlformats.org/officeDocument/2006/relationships/hyperlink" Target="https://web.whoi.edu/seagrant2/wp-content/uploads/sites/106/2019/01/Strategic-Plan-2018_2021.pdf" TargetMode="External"/><Relationship Id="rId2" Type="http://schemas.openxmlformats.org/officeDocument/2006/relationships/styles" Target="styles.xml"/><Relationship Id="rId20" Type="http://schemas.openxmlformats.org/officeDocument/2006/relationships/image" Target="media/image1.png"/><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mailto:jrheuban@whoi.edu" TargetMode="External"/><Relationship Id="rId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yperlink" Target="mailto:seagrant@whoi.edu" TargetMode="External"/><Relationship Id="rId19" Type="http://schemas.openxmlformats.org/officeDocument/2006/relationships/hyperlink" Target="mailto:jrheuban@whoi.edu" TargetMode="External"/><Relationship Id="rId4" Type="http://schemas.openxmlformats.org/officeDocument/2006/relationships/webSettings" Target="webSettings.xml"/><Relationship Id="rId9" Type="http://schemas.openxmlformats.org/officeDocument/2006/relationships/hyperlink" Target="https://seagrant.whoi.edu/funding-2/all-funded-projects-2010-2020/" TargetMode="External"/><Relationship Id="rId14" Type="http://schemas.openxmlformats.org/officeDocument/2006/relationships/hyperlink" Target="https://nosc.noaa.gov/EDMC/documents/Data_Sharing_Directive_v3.0.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18</Pages>
  <Words>6514</Words>
  <Characters>37135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Woods Hole Oceanographic Institution</Company>
  <LinksUpToDate>false</LinksUpToDate>
  <CharactersWithSpaces>43562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jrheuban</dc:creator>
  <cp:lastModifiedBy>jrheuban</cp:lastModifiedBy>
  <cp:revision>4</cp:revision>
  <dcterms:created xsi:type="dcterms:W3CDTF">2020-12-03T16:29:00Z</dcterms:created>
  <dcterms:modified xsi:type="dcterms:W3CDTF">2020-12-03T21:07:00Z</dcterms:modified>
</cp:coreProperties>
</file>